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9" w:rsidRPr="000D4B25" w:rsidRDefault="000D4B25" w:rsidP="0039363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bookmarkStart w:id="0" w:name="_Toc397545640"/>
      <w:bookmarkStart w:id="1" w:name="_GoBack"/>
      <w:bookmarkEnd w:id="1"/>
      <w:r w:rsidR="00393632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 wp14:anchorId="5D8014C8" wp14:editId="15AA1D3E">
            <wp:extent cx="9181465" cy="6703536"/>
            <wp:effectExtent l="0" t="0" r="0" b="0"/>
            <wp:docPr id="2" name="Рисунок 2" descr="C:\Users\Мидка\Desktop\на сайт\Рабочая программа педагога-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дка\Desktop\на сайт\Рабочая программа педагога-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7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8" w:rsidRDefault="00E34208" w:rsidP="00E342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208" w:rsidRDefault="00E34208" w:rsidP="00E342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9B5" w:rsidRPr="00E34208" w:rsidRDefault="00B7736E" w:rsidP="00E342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677D" w:rsidRPr="002C128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 w:hanging="567"/>
              <w:contextualSpacing/>
              <w:jc w:val="center"/>
              <w:rPr>
                <w:b/>
                <w:sz w:val="24"/>
              </w:rPr>
            </w:pPr>
            <w:r w:rsidRPr="002C128B">
              <w:rPr>
                <w:b/>
                <w:sz w:val="24"/>
              </w:rPr>
              <w:t>1. Целевой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96677D" w:rsidP="005B763A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/>
              <w:contextualSpacing/>
              <w:jc w:val="left"/>
              <w:rPr>
                <w:sz w:val="24"/>
              </w:rPr>
            </w:pPr>
            <w:r w:rsidRPr="002C128B">
              <w:rPr>
                <w:sz w:val="24"/>
              </w:rPr>
              <w:t>1 .</w:t>
            </w:r>
            <w:r w:rsidR="00E51225" w:rsidRPr="002C128B">
              <w:rPr>
                <w:sz w:val="24"/>
              </w:rPr>
              <w:t>1. Пояснительная записка………………………………………………......……</w:t>
            </w:r>
            <w:r w:rsidRPr="002C128B">
              <w:rPr>
                <w:sz w:val="24"/>
              </w:rPr>
              <w:t>……………………...</w:t>
            </w:r>
            <w:r w:rsidR="00344062">
              <w:rPr>
                <w:sz w:val="24"/>
              </w:rPr>
              <w:t>...........</w:t>
            </w:r>
            <w:r w:rsidRPr="002C128B">
              <w:rPr>
                <w:sz w:val="24"/>
              </w:rPr>
              <w:t>.........……</w:t>
            </w:r>
            <w:r w:rsidR="004E146B" w:rsidRPr="002C128B">
              <w:rPr>
                <w:sz w:val="24"/>
              </w:rPr>
              <w:t>….</w:t>
            </w:r>
            <w:r w:rsidR="005B763A" w:rsidRPr="002C128B">
              <w:rPr>
                <w:sz w:val="24"/>
              </w:rPr>
              <w:t>…..6-7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...8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1.3. Принципы  и подходы формир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ования программы……………………………………………….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1.4. Возрастные особенности детей дошкольного 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возраста………………………………………………………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освоения программы 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«Цветик-семицветик»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младшей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…...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25-34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 СРЕДНЯЯ ГРУППА 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36-39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«Цветик-семицветик»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E51225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средней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45-53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 СТАРШАЯ ГРУППА………………………………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53-56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56-59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«Радуга толерантности»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старшей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62-70</w:t>
            </w:r>
          </w:p>
        </w:tc>
      </w:tr>
      <w:tr w:rsidR="00E51225" w:rsidRPr="002C128B" w:rsidTr="0096677D">
        <w:tc>
          <w:tcPr>
            <w:tcW w:w="15134" w:type="dxa"/>
          </w:tcPr>
          <w:p w:rsidR="002F0FD9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 ПОДГОТОВИТЕЛЬНАЯ К ШКОЛЕ ГРУППА 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131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70-73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73-77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«Хочу вырасти счастливым» по выработке навыков здорового образа жизни и по 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профилактике употребления </w:t>
            </w:r>
            <w:proofErr w:type="spellStart"/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психоактивных</w:t>
            </w:r>
            <w:proofErr w:type="spellEnd"/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веществ,  для работы с детьми 6 – 7 лет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77-82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подготовительной к школе группе «Приключение будущих первоклассников: психологическ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ие занятия с детьми 6 – 7 лет»……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………………………...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83-89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2.5 Перспективный план психолого-педагогического сопровождения всех участников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процесса.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………………......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…...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90-94</w:t>
            </w:r>
          </w:p>
          <w:p w:rsidR="0096677D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2.6.Календарно-тематическое планирование на 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причин психосоматических заболеваний «Адаптация»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95-101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2.7.Календарно-тематическое планирование на  развитие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 «Радость воспитания»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101-107</w:t>
            </w:r>
          </w:p>
          <w:p w:rsidR="00145F60" w:rsidRPr="002C128B" w:rsidRDefault="00145F60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и информационное обеспечение программы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1A59D1" w:rsidRPr="002C128B" w:rsidRDefault="005B763A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3.2 Использованная литература…………………………………………………………………………………………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P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AE1" w:rsidRDefault="00031AE1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024F05" w:rsidRDefault="00024F05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024F05" w:rsidRDefault="00024F05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024F05" w:rsidRDefault="00024F05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024F05" w:rsidRDefault="00024F05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BB7071" w:rsidRPr="002C128B" w:rsidRDefault="00BB7071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128B">
        <w:rPr>
          <w:rFonts w:ascii="Times New Roman" w:hAnsi="Times New Roman"/>
          <w:b/>
          <w:sz w:val="24"/>
          <w:szCs w:val="24"/>
        </w:rPr>
        <w:t>.</w:t>
      </w:r>
      <w:r w:rsidR="00024F05">
        <w:rPr>
          <w:rFonts w:ascii="Times New Roman" w:hAnsi="Times New Roman"/>
          <w:b/>
          <w:sz w:val="24"/>
          <w:szCs w:val="24"/>
        </w:rPr>
        <w:t xml:space="preserve"> </w:t>
      </w:r>
      <w:r w:rsidRPr="002C128B">
        <w:rPr>
          <w:rFonts w:ascii="Times New Roman" w:hAnsi="Times New Roman"/>
          <w:b/>
          <w:sz w:val="24"/>
          <w:szCs w:val="24"/>
        </w:rPr>
        <w:t>Целевой раздел</w:t>
      </w:r>
    </w:p>
    <w:p w:rsidR="00BB7071" w:rsidRPr="002C128B" w:rsidRDefault="009D59B5" w:rsidP="00563412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8B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BB7071" w:rsidRPr="002C128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bookmarkEnd w:id="0"/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Рабочая программа педагога-психол</w:t>
      </w:r>
      <w:r w:rsidR="00B7736E">
        <w:rPr>
          <w:rFonts w:ascii="Times New Roman" w:hAnsi="Times New Roman"/>
          <w:sz w:val="24"/>
          <w:szCs w:val="24"/>
        </w:rPr>
        <w:t>ога  является локальным актом МКДОУ «Детский сад № 60 города  Нальчика</w:t>
      </w:r>
      <w:r w:rsidRPr="002C128B">
        <w:rPr>
          <w:rFonts w:ascii="Times New Roman" w:hAnsi="Times New Roman"/>
          <w:sz w:val="24"/>
          <w:szCs w:val="24"/>
        </w:rPr>
        <w:t>,  разработанная  в соответствии: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Конвенция о правах ребенка (от 20.11.1989 г.).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Методическим письмом Министерства образования РФ от 02.06.1998 г. № 89/34-16.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28B">
        <w:rPr>
          <w:rFonts w:ascii="Times New Roman" w:hAnsi="Times New Roman"/>
          <w:sz w:val="24"/>
          <w:szCs w:val="24"/>
        </w:rPr>
        <w:t>Инструктивно–методическим письмом Министерства образования РФ от 14.03.2000г. №65/23-16,</w:t>
      </w:r>
      <w:r w:rsidR="0096677D" w:rsidRPr="002C128B">
        <w:rPr>
          <w:rFonts w:ascii="Times New Roman" w:hAnsi="Times New Roman"/>
          <w:sz w:val="24"/>
          <w:szCs w:val="24"/>
        </w:rPr>
        <w:t xml:space="preserve"> </w:t>
      </w:r>
      <w:r w:rsidRPr="002C128B">
        <w:rPr>
          <w:rFonts w:ascii="Times New Roman" w:hAnsi="Times New Roman"/>
          <w:sz w:val="24"/>
          <w:szCs w:val="24"/>
        </w:rPr>
        <w:t>определяющее требования к нагрузке детей, планировании учебной нагрузке в течение недели.</w:t>
      </w:r>
      <w:proofErr w:type="gramEnd"/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Минобразования России от 22.01.98 №20-58-07ин/20-4 «Об учителях-логопедах и педагогах-психологах учреждений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27.03.2000 № 27/901-6 «О психолого-медико-педагогическом консилиу</w:t>
      </w:r>
      <w:r w:rsidR="001D65CB" w:rsidRPr="002C128B">
        <w:rPr>
          <w:rFonts w:ascii="Times New Roman" w:hAnsi="Times New Roman"/>
          <w:sz w:val="24"/>
          <w:szCs w:val="24"/>
        </w:rPr>
        <w:t>ме (ПМПК</w:t>
      </w:r>
      <w:r w:rsidRPr="002C128B">
        <w:rPr>
          <w:rFonts w:ascii="Times New Roman" w:hAnsi="Times New Roman"/>
          <w:sz w:val="24"/>
          <w:szCs w:val="24"/>
        </w:rPr>
        <w:t>) образовательного учреждения».</w:t>
      </w:r>
    </w:p>
    <w:p w:rsidR="00BB7071" w:rsidRPr="00024F05" w:rsidRDefault="00BB7071" w:rsidP="001D65CB">
      <w:pPr>
        <w:numPr>
          <w:ilvl w:val="0"/>
          <w:numId w:val="7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024F05">
        <w:rPr>
          <w:rFonts w:ascii="Times New Roman" w:hAnsi="Times New Roman"/>
          <w:sz w:val="24"/>
          <w:szCs w:val="24"/>
        </w:rPr>
        <w:t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Уставом</w:t>
      </w:r>
      <w:r w:rsidR="00B7736E" w:rsidRPr="00024F05">
        <w:rPr>
          <w:rFonts w:ascii="Times New Roman" w:hAnsi="Times New Roman"/>
          <w:sz w:val="24"/>
          <w:szCs w:val="24"/>
        </w:rPr>
        <w:t xml:space="preserve"> Муниципального казенного</w:t>
      </w:r>
      <w:r w:rsidRPr="00024F05">
        <w:rPr>
          <w:rFonts w:ascii="Times New Roman" w:hAnsi="Times New Roman"/>
          <w:sz w:val="24"/>
          <w:szCs w:val="24"/>
        </w:rPr>
        <w:t xml:space="preserve"> дошкольного образовательн</w:t>
      </w:r>
      <w:r w:rsidR="00B7736E" w:rsidRPr="00024F05">
        <w:rPr>
          <w:rFonts w:ascii="Times New Roman" w:hAnsi="Times New Roman"/>
          <w:sz w:val="24"/>
          <w:szCs w:val="24"/>
        </w:rPr>
        <w:t>ого учреждения «Детский сад №60</w:t>
      </w:r>
      <w:r w:rsidR="001D65CB" w:rsidRPr="00024F05">
        <w:rPr>
          <w:rFonts w:ascii="Times New Roman" w:hAnsi="Times New Roman"/>
          <w:sz w:val="24"/>
          <w:szCs w:val="24"/>
        </w:rPr>
        <w:t xml:space="preserve"> </w:t>
      </w:r>
      <w:r w:rsidR="00F47340" w:rsidRPr="00024F05">
        <w:rPr>
          <w:rFonts w:ascii="Times New Roman" w:hAnsi="Times New Roman"/>
          <w:sz w:val="24"/>
          <w:szCs w:val="24"/>
        </w:rPr>
        <w:t xml:space="preserve">города </w:t>
      </w:r>
      <w:r w:rsidR="001D65CB" w:rsidRPr="00024F05">
        <w:rPr>
          <w:rFonts w:ascii="Times New Roman" w:hAnsi="Times New Roman"/>
          <w:sz w:val="24"/>
          <w:szCs w:val="24"/>
        </w:rPr>
        <w:t xml:space="preserve"> </w:t>
      </w:r>
      <w:r w:rsidR="00B7736E" w:rsidRPr="00024F05">
        <w:rPr>
          <w:rFonts w:ascii="Times New Roman" w:hAnsi="Times New Roman"/>
          <w:sz w:val="24"/>
          <w:szCs w:val="24"/>
        </w:rPr>
        <w:t>Нальчика.</w:t>
      </w:r>
    </w:p>
    <w:p w:rsidR="00F872AF" w:rsidRPr="002C128B" w:rsidRDefault="00F872AF" w:rsidP="00563412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5C2E86" w:rsidRDefault="005C2E86" w:rsidP="005C2E86">
      <w:p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BB7071" w:rsidRPr="002C128B" w:rsidRDefault="009D59B5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B7071" w:rsidRPr="002C128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74C53" w:rsidRPr="002C128B" w:rsidRDefault="005A0202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Цель</w:t>
      </w:r>
      <w:r w:rsidRPr="002C128B">
        <w:rPr>
          <w:rFonts w:ascii="Times New Roman" w:hAnsi="Times New Roman" w:cs="Times New Roman"/>
          <w:sz w:val="24"/>
          <w:szCs w:val="24"/>
        </w:rPr>
        <w:t xml:space="preserve"> – </w:t>
      </w:r>
      <w:r w:rsidR="0095227F" w:rsidRPr="002C128B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1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334" w:rsidRPr="002C128B" w:rsidRDefault="00300334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-определение индивидуальных образовательных потребностей детей;</w:t>
      </w:r>
    </w:p>
    <w:p w:rsidR="0095227F" w:rsidRPr="002C128B" w:rsidRDefault="0095227F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</w:t>
      </w:r>
      <w:r w:rsidR="0095227F" w:rsidRPr="002C128B">
        <w:rPr>
          <w:rFonts w:ascii="Times New Roman" w:hAnsi="Times New Roman" w:cs="Times New Roman"/>
          <w:sz w:val="24"/>
          <w:szCs w:val="24"/>
        </w:rPr>
        <w:t>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-обеспечение условий для раскрытия возможностей детей;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проведение диагностической работы;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</w:t>
      </w:r>
      <w:r w:rsidRPr="002C128B">
        <w:rPr>
          <w:rFonts w:ascii="Times New Roman" w:hAnsi="Times New Roman" w:cs="Times New Roman"/>
          <w:sz w:val="24"/>
          <w:szCs w:val="24"/>
        </w:rPr>
        <w:t xml:space="preserve">роведение развивающей и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консультативной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психопрофилактической работы.</w:t>
      </w:r>
    </w:p>
    <w:p w:rsidR="001473B6" w:rsidRPr="002C128B" w:rsidRDefault="001473B6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9D59B5" w:rsidP="00563412">
      <w:pPr>
        <w:pStyle w:val="a5"/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программы. </w:t>
      </w:r>
    </w:p>
    <w:p w:rsidR="0017306E" w:rsidRPr="002C128B" w:rsidRDefault="002B2130" w:rsidP="0056341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E31F07" w:rsidRPr="002C128B" w:rsidRDefault="00E31F07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сохранения уникальности и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дошкольного детства, амплификации детского развития;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</w:t>
      </w:r>
      <w:r w:rsidR="00F47340" w:rsidRPr="002C128B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F47340" w:rsidRPr="002C128B" w:rsidRDefault="00F4734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DF752A" w:rsidRPr="002C128B" w:rsidRDefault="00F47340" w:rsidP="0034406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DF752A" w:rsidRPr="002C128B" w:rsidRDefault="00DF752A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17306E" w:rsidP="00563412">
      <w:pPr>
        <w:pStyle w:val="a5"/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Рефлексивно –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 подход (развитие психических функций через использование различных видов деятельности, </w:t>
      </w:r>
      <w:r w:rsidR="00F47340" w:rsidRPr="002C128B">
        <w:rPr>
          <w:rFonts w:ascii="Times New Roman" w:hAnsi="Times New Roman" w:cs="Times New Roman"/>
          <w:sz w:val="24"/>
          <w:szCs w:val="24"/>
        </w:rPr>
        <w:t xml:space="preserve">     </w:t>
      </w:r>
      <w:r w:rsidR="0014299E" w:rsidRPr="002C128B">
        <w:rPr>
          <w:rFonts w:ascii="Times New Roman" w:hAnsi="Times New Roman" w:cs="Times New Roman"/>
          <w:sz w:val="24"/>
          <w:szCs w:val="24"/>
        </w:rPr>
        <w:t>свойственных данному возрасту);</w:t>
      </w:r>
    </w:p>
    <w:p w:rsidR="003435FF" w:rsidRPr="002C128B" w:rsidRDefault="001D65CB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2B2130" w:rsidRPr="002C128B">
        <w:rPr>
          <w:rFonts w:ascii="Times New Roman" w:hAnsi="Times New Roman" w:cs="Times New Roman"/>
          <w:sz w:val="24"/>
          <w:szCs w:val="24"/>
        </w:rPr>
        <w:t xml:space="preserve"> - </w:t>
      </w:r>
      <w:r w:rsidR="0014299E" w:rsidRPr="002C128B">
        <w:rPr>
          <w:rFonts w:ascii="Times New Roman" w:hAnsi="Times New Roman" w:cs="Times New Roman"/>
          <w:sz w:val="24"/>
          <w:szCs w:val="24"/>
        </w:rPr>
        <w:t>Личностно – ориентированный 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3435FF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-  </w:t>
      </w:r>
      <w:r w:rsidR="0014299E" w:rsidRPr="002C128B">
        <w:rPr>
          <w:rFonts w:ascii="Times New Roman" w:hAnsi="Times New Roman" w:cs="Times New Roman"/>
          <w:sz w:val="24"/>
          <w:szCs w:val="24"/>
        </w:rPr>
        <w:t>Культурно-исторический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299E" w:rsidRPr="002C128B" w:rsidRDefault="0014299E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473B6" w:rsidRPr="002C128B" w:rsidRDefault="009D59B5" w:rsidP="00563412">
      <w:pPr>
        <w:pStyle w:val="a5"/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>. Возрастные особенности детей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с взрослыми предметной деятельности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6E04DC" w:rsidRPr="002C128B" w:rsidRDefault="00397AED" w:rsidP="001D65CB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» - окруж</w:t>
      </w:r>
      <w:r w:rsidR="001D65CB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ности и отходящих от неё линий.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наглядно-действенная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Pr="002C128B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ельности в дошкольном возрасте.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 развиваться самооценка, продолжает развиваться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также их половая идентификация.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Возраст от 4 до 5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ия последовательности действий.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скла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дываться произвольное внимание.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еме, решать лабиринтные задачи.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ении с взрослыми становится </w:t>
      </w:r>
      <w:proofErr w:type="gramStart"/>
      <w:r w:rsidRPr="002C128B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ситуатив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урентность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128B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Начинается переход от </w:t>
      </w:r>
      <w:proofErr w:type="gramStart"/>
      <w:r w:rsidRPr="002C128B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proofErr w:type="gram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том числе её звуковая сторона.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ольное внимание, речь, образ Я.</w:t>
      </w: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 тем или иным участником игры.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Они свободно владеют обобщёнными способами 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диалогическая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нейшем успешно учиться в школе.</w:t>
      </w: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DC" w:rsidRPr="002C128B" w:rsidRDefault="006E04DC" w:rsidP="00A444C1">
      <w:pPr>
        <w:tabs>
          <w:tab w:val="left" w:pos="14884"/>
        </w:tabs>
        <w:spacing w:after="0" w:line="360" w:lineRule="auto"/>
        <w:ind w:right="-172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1.5. Планируемые результаты освоения программы (Целевые ориентиры)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</w:t>
      </w:r>
      <w:proofErr w:type="gramStart"/>
      <w:r w:rsidR="006E04DC" w:rsidRPr="002C128B">
        <w:rPr>
          <w:rFonts w:ascii="Times New Roman" w:hAnsi="Times New Roman" w:cs="Times New Roman"/>
          <w:sz w:val="24"/>
          <w:szCs w:val="24"/>
        </w:rPr>
        <w:t>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</w:t>
      </w:r>
      <w:proofErr w:type="gramEnd"/>
      <w:r w:rsidR="006E04DC" w:rsidRPr="002C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4DC" w:rsidRPr="002C128B">
        <w:rPr>
          <w:rFonts w:ascii="Times New Roman" w:hAnsi="Times New Roman" w:cs="Times New Roman"/>
          <w:sz w:val="24"/>
          <w:szCs w:val="24"/>
        </w:rPr>
        <w:t>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</w:t>
      </w:r>
      <w:proofErr w:type="gramEnd"/>
      <w:r w:rsidR="006E04DC" w:rsidRPr="002C128B">
        <w:rPr>
          <w:rFonts w:ascii="Times New Roman" w:hAnsi="Times New Roman" w:cs="Times New Roman"/>
          <w:sz w:val="24"/>
          <w:szCs w:val="24"/>
        </w:rPr>
        <w:t xml:space="preserve"> удерживать цель деятельности без помощи взрослого и в его отсутствие; преодолевать трудности и помехи, не отка</w:t>
      </w:r>
      <w:r w:rsidRPr="002C128B">
        <w:rPr>
          <w:rFonts w:ascii="Times New Roman" w:hAnsi="Times New Roman" w:cs="Times New Roman"/>
          <w:sz w:val="24"/>
          <w:szCs w:val="24"/>
        </w:rPr>
        <w:t>зываясь от первоначальной цели.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 w:rsidR="006E04DC" w:rsidRPr="002C128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6E04DC" w:rsidRPr="002C128B">
        <w:rPr>
          <w:rFonts w:ascii="Times New Roman" w:hAnsi="Times New Roman" w:cs="Times New Roman"/>
          <w:sz w:val="24"/>
          <w:szCs w:val="24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</w:t>
      </w:r>
      <w:r w:rsidRPr="002C128B">
        <w:rPr>
          <w:rFonts w:ascii="Times New Roman" w:hAnsi="Times New Roman" w:cs="Times New Roman"/>
          <w:sz w:val="24"/>
          <w:szCs w:val="24"/>
        </w:rPr>
        <w:t>оральные и эстетические оценки.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397AED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397AED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 xml:space="preserve">       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1225" w:rsidRPr="002C128B" w:rsidRDefault="00E51225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660" w:rsidRPr="002C128B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36660" w:rsidRPr="002C12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97AED" w:rsidRPr="002C128B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942C57" w:rsidRPr="002C128B" w:rsidRDefault="00A4089E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 МЛАДШАЯ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574BDD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2768D3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111"/>
        <w:gridCol w:w="5103"/>
      </w:tblGrid>
      <w:tr w:rsidR="00942C57" w:rsidRPr="002C128B" w:rsidTr="002768D3">
        <w:tc>
          <w:tcPr>
            <w:tcW w:w="2376" w:type="dxa"/>
          </w:tcPr>
          <w:p w:rsidR="00942C57" w:rsidRPr="002C128B" w:rsidRDefault="00420DB2" w:rsidP="00E75731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3119" w:type="dxa"/>
          </w:tcPr>
          <w:p w:rsidR="00942C57" w:rsidRPr="002C128B" w:rsidRDefault="00420DB2" w:rsidP="00E75731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мые параметры</w:t>
            </w:r>
          </w:p>
        </w:tc>
        <w:tc>
          <w:tcPr>
            <w:tcW w:w="4111" w:type="dxa"/>
          </w:tcPr>
          <w:p w:rsidR="00942C57" w:rsidRPr="002C128B" w:rsidRDefault="00C835C0" w:rsidP="00E75731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942C57" w:rsidRPr="002C128B" w:rsidRDefault="00942C57" w:rsidP="00E75731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420DB2" w:rsidRPr="002C128B" w:rsidTr="00235D8B">
        <w:trPr>
          <w:trHeight w:val="1180"/>
        </w:trPr>
        <w:tc>
          <w:tcPr>
            <w:tcW w:w="2376" w:type="dxa"/>
            <w:vMerge w:val="restart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420DB2" w:rsidRPr="002C128B" w:rsidTr="002768D3">
        <w:trPr>
          <w:trHeight w:val="953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420DB2" w:rsidRPr="002C128B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., 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2007.</w:t>
            </w:r>
          </w:p>
        </w:tc>
      </w:tr>
      <w:tr w:rsidR="00420DB2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420DB2" w:rsidRPr="002C128B" w:rsidTr="00235D8B">
        <w:trPr>
          <w:trHeight w:val="1202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неблагополучие.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неблагополучие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Юдина Е.Г., Степанова Г.Б., Денисова Е.Н.Педагогическая диагностика в детском саду. М., 2002.</w:t>
            </w:r>
          </w:p>
        </w:tc>
      </w:tr>
      <w:tr w:rsidR="00445E3C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19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4111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vMerge w:val="restart"/>
            <w:hideMark/>
          </w:tcPr>
          <w:p w:rsidR="00445E3C" w:rsidRPr="002C128B" w:rsidRDefault="00445E3C" w:rsidP="00445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2005г., стр.100.</w:t>
            </w:r>
          </w:p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  <w:hideMark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4111" w:type="dxa"/>
            <w:hideMark/>
          </w:tcPr>
          <w:p w:rsidR="00420DB2" w:rsidRPr="002C128B" w:rsidRDefault="00445E3C" w:rsidP="00445E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«Группировка игрушек».</w:t>
            </w:r>
          </w:p>
        </w:tc>
        <w:tc>
          <w:tcPr>
            <w:tcW w:w="5103" w:type="dxa"/>
            <w:vMerge/>
            <w:hideMark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Умение анализировать и сравнивать</w:t>
            </w:r>
          </w:p>
        </w:tc>
        <w:tc>
          <w:tcPr>
            <w:tcW w:w="4111" w:type="dxa"/>
          </w:tcPr>
          <w:p w:rsidR="00445E3C" w:rsidRPr="002C128B" w:rsidRDefault="00445E3C" w:rsidP="00445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Найди пару</w:t>
            </w:r>
          </w:p>
        </w:tc>
        <w:tc>
          <w:tcPr>
            <w:tcW w:w="5103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35D8B">
        <w:trPr>
          <w:trHeight w:val="876"/>
        </w:trPr>
        <w:tc>
          <w:tcPr>
            <w:tcW w:w="2376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 цвета</w:t>
            </w:r>
          </w:p>
        </w:tc>
        <w:tc>
          <w:tcPr>
            <w:tcW w:w="4111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Работа с разноцветной мозаикой</w:t>
            </w:r>
          </w:p>
        </w:tc>
        <w:tc>
          <w:tcPr>
            <w:tcW w:w="5103" w:type="dxa"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445E3C" w:rsidRPr="002C128B" w:rsidTr="00235D8B">
        <w:trPr>
          <w:trHeight w:val="1116"/>
        </w:trPr>
        <w:tc>
          <w:tcPr>
            <w:tcW w:w="2376" w:type="dxa"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Зрительная память</w:t>
            </w:r>
          </w:p>
        </w:tc>
        <w:tc>
          <w:tcPr>
            <w:tcW w:w="4111" w:type="dxa"/>
          </w:tcPr>
          <w:p w:rsidR="00445E3C" w:rsidRPr="002C128B" w:rsidRDefault="00445E3C" w:rsidP="00445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 предметов</w:t>
            </w:r>
          </w:p>
        </w:tc>
        <w:tc>
          <w:tcPr>
            <w:tcW w:w="5103" w:type="dxa"/>
          </w:tcPr>
          <w:p w:rsidR="00445E3C" w:rsidRPr="002C128B" w:rsidRDefault="00C835C0" w:rsidP="00E7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 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E75731" w:rsidRPr="002C128B" w:rsidTr="00235D8B">
        <w:trPr>
          <w:trHeight w:val="1673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111" w:type="dxa"/>
            <w:hideMark/>
          </w:tcPr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="00C835C0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</w:tc>
        <w:tc>
          <w:tcPr>
            <w:tcW w:w="5103" w:type="dxa"/>
            <w:hideMark/>
          </w:tcPr>
          <w:p w:rsidR="00420DB2" w:rsidRPr="002C128B" w:rsidRDefault="00C835C0" w:rsidP="0027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>, Просвещение, 2005г., стр.100.</w:t>
            </w:r>
          </w:p>
        </w:tc>
      </w:tr>
      <w:tr w:rsidR="00E75731" w:rsidRPr="002C128B" w:rsidTr="00235D8B">
        <w:trPr>
          <w:trHeight w:val="1243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E75731" w:rsidRPr="002C128B" w:rsidTr="00235D8B">
        <w:trPr>
          <w:trHeight w:val="839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4111" w:type="dxa"/>
            <w:hideMark/>
          </w:tcPr>
          <w:p w:rsidR="00420DB2" w:rsidRPr="002C128B" w:rsidRDefault="00C835C0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2C128B" w:rsidRDefault="00C835C0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</w:tbl>
    <w:p w:rsidR="00C835C0" w:rsidRPr="002C128B" w:rsidRDefault="00C835C0" w:rsidP="00E7573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24F05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024F05" w:rsidRDefault="00024F05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089E" w:rsidRPr="002C128B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574BDD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 w:rsidR="00A408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A4089E" w:rsidRPr="002C128B" w:rsidTr="00235D8B">
        <w:trPr>
          <w:trHeight w:val="69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35D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</w:t>
            </w:r>
          </w:p>
          <w:p w:rsidR="00A4089E" w:rsidRPr="002C12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A408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E75731" w:rsidRPr="002C128B" w:rsidTr="00A408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8F0A9A" w:rsidP="00C835C0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</w:t>
            </w:r>
            <w:r w:rsidR="00E75731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E75731" w:rsidP="00C835C0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 xml:space="preserve"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</w:t>
            </w:r>
            <w:proofErr w:type="gramStart"/>
            <w:r w:rsidRPr="002C128B">
              <w:rPr>
                <w:rStyle w:val="aa"/>
                <w:sz w:val="24"/>
                <w:szCs w:val="24"/>
              </w:rPr>
              <w:t>ко</w:t>
            </w:r>
            <w:proofErr w:type="gramEnd"/>
            <w:r w:rsidRPr="002C128B">
              <w:rPr>
                <w:rStyle w:val="aa"/>
                <w:sz w:val="24"/>
                <w:szCs w:val="24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E75731" w:rsidRPr="002C128B" w:rsidTr="00235D8B">
        <w:trPr>
          <w:trHeight w:val="53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 </w:t>
            </w:r>
            <w:proofErr w:type="gramStart"/>
            <w:r w:rsidRPr="002C128B">
              <w:rPr>
                <w:rStyle w:val="aa"/>
                <w:sz w:val="24"/>
                <w:szCs w:val="24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  <w:proofErr w:type="gramEnd"/>
          </w:p>
        </w:tc>
      </w:tr>
      <w:tr w:rsidR="00E75731" w:rsidRPr="002C128B" w:rsidTr="00E75731">
        <w:trPr>
          <w:trHeight w:val="130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Расширение и активизация словарного запаса детей на основе обогащения представлений о ближайшем окружении.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форм).</w:t>
            </w:r>
          </w:p>
        </w:tc>
      </w:tr>
      <w:tr w:rsidR="00E75731" w:rsidRPr="002C128B" w:rsidTr="00E75731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2C128B">
              <w:rPr>
                <w:rStyle w:val="aa"/>
                <w:sz w:val="24"/>
                <w:szCs w:val="24"/>
              </w:rPr>
              <w:t>красивым</w:t>
            </w:r>
            <w:proofErr w:type="gramEnd"/>
            <w:r w:rsidRPr="002C128B">
              <w:rPr>
                <w:rStyle w:val="aa"/>
                <w:sz w:val="24"/>
                <w:szCs w:val="24"/>
              </w:rPr>
              <w:t>. 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 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 Формировать умения ритмично двигаться, топать, хлопать в ладоши под музыку, реагировать движениями изменение громкости, темпа и ритма музыки.</w:t>
            </w:r>
          </w:p>
        </w:tc>
      </w:tr>
      <w:tr w:rsidR="00E75731" w:rsidRPr="002C128B" w:rsidTr="00E75731">
        <w:trPr>
          <w:trHeight w:val="25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Физическое 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Развивать целенаправленность движений. 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F05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24F05" w:rsidRDefault="00024F05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F05" w:rsidRDefault="00024F05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089E" w:rsidRPr="002C128B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1A59D1" w:rsidRPr="002C128B">
        <w:rPr>
          <w:rFonts w:ascii="Times New Roman" w:hAnsi="Times New Roman" w:cs="Times New Roman"/>
          <w:b/>
          <w:sz w:val="24"/>
          <w:szCs w:val="24"/>
        </w:rPr>
        <w:t>2.1.3</w:t>
      </w:r>
      <w:proofErr w:type="gramStart"/>
      <w:r w:rsidR="001A59D1"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37FC3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proofErr w:type="spellStart"/>
      <w:r w:rsidR="00137FC3" w:rsidRPr="002C128B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137FC3" w:rsidRPr="002C128B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 «Цветик-</w:t>
      </w:r>
      <w:proofErr w:type="spellStart"/>
      <w:r w:rsidR="00137FC3" w:rsidRPr="002C128B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137FC3" w:rsidRPr="002C12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929"/>
        <w:gridCol w:w="5373"/>
        <w:gridCol w:w="2681"/>
      </w:tblGrid>
      <w:tr w:rsidR="00137FC3" w:rsidRPr="002C128B" w:rsidTr="00E75731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235D8B">
            <w:pPr>
              <w:tabs>
                <w:tab w:val="left" w:pos="14884"/>
              </w:tabs>
              <w:spacing w:after="0" w:line="360" w:lineRule="auto"/>
              <w:ind w:left="93" w:right="130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37FC3" w:rsidRPr="002C128B" w:rsidTr="002768D3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563412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3673A2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2C128B">
              <w:rPr>
                <w:b w:val="0"/>
                <w:sz w:val="24"/>
                <w:szCs w:val="24"/>
              </w:rPr>
              <w:t>Сплочение группы, формирование положительного отношения к занятиям.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Появление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Динамическая пауза «Звериная зарядка»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Задание «Прятки»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«Карусели»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137FC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673A2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 </w:t>
            </w:r>
            <w:r w:rsidR="00821A6A"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«Радость», создание благоприятной атмосферы на занятии.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«Улыбка»</w:t>
            </w:r>
          </w:p>
          <w:p w:rsidR="002F42F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«Я радуюсь, когда…»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«Гномик»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4.Динамическая пауза «Солнышко»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</w:t>
            </w:r>
            <w:r w:rsidR="00F87DCA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Пальчиковая гимнастика </w:t>
            </w:r>
            <w:r w:rsidR="0063298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«Веселый гном»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«Радостная страничка»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7.Музыкальное задание «Веселый мишка»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Динамическая пауза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 Упражнение «Буратино».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821A6A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«грусть», создание благоприятной атмосферы на занятии, привлечение внимания детей к эмоциональному миру человека.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«Загадочные билеты».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«Аплодисменты».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Сказка «Курочка ряба».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Беседа «Мне грустно, когда….»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Упражнение «Гномик».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«Грустный утенок».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Музыкальный момент.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«Ребята в поезде».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«Угадай эмоцию».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Подвижная игра «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Грустный-веселый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Пальчиковая гимнастика «Грустный гном».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Задание «грустная страничка».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14. Упражнение «Найди утят».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131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574BDD" w:rsidRPr="002C128B" w:rsidTr="00E75731">
        <w:trPr>
          <w:trHeight w:val="109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«гнев», развитие умения распознавать это эмоциональное состояние.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«Зеркало».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3.Беседа «Я сержусь, когда…»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«Гномик».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Упражнение «Король 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–б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оровик».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«Проведи дорожку».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«Угадай эмоцию».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«Найди хозяйку».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Работа с гневом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10. Пальчиковая гимнастика «Сердитый гном».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11.Задание «Сердитая страница»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Задание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айди сердитого зверя».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Словарик эмоций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Привлечение внимания к эмоциональному миру человека, обучение распознаванию эмоций.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Появление персонажа Мишутка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«Угадай эмоцию».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«Веселый гном»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5.Задание «Найди маски героям»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6.Игра «Слушай внимательно».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«Замри».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«Собери картинку».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«Найди отличие».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10.Психомышечная тренировка «Медвежата в берлоге».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Мальчики-одуванчики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навыков самоконтроля.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«Попади в цель».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«Транспорт».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«Пальчик-мальчик».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«Профессии».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«Открытка».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Девочки-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припевочки</w:t>
            </w:r>
            <w:proofErr w:type="spellEnd"/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 xml:space="preserve">Развитие умения различать индивидуальные особенности, невербального и вербального общения, чувства потребности радовать </w:t>
            </w:r>
            <w:proofErr w:type="gramStart"/>
            <w:r w:rsidRPr="002C128B">
              <w:rPr>
                <w:rFonts w:eastAsia="Calibri"/>
                <w:b w:val="0"/>
                <w:sz w:val="24"/>
                <w:szCs w:val="24"/>
              </w:rPr>
              <w:t>своих</w:t>
            </w:r>
            <w:proofErr w:type="gramEnd"/>
            <w:r w:rsidRPr="002C128B">
              <w:rPr>
                <w:rFonts w:eastAsia="Calibri"/>
                <w:b w:val="0"/>
                <w:sz w:val="24"/>
                <w:szCs w:val="24"/>
              </w:rPr>
              <w:t xml:space="preserve"> близких добрыми делами.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«Уборка».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«Поварята».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«Подарки».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«Цветки».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«Кукла».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«Бусы».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«Наряд».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2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смеха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воображения, интереса детей к окружающему миру, творческого мышления.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«Едем в гости»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«Петушок».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«Яркий хвост».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5.Подвижная игра «Поросята».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«Кто громче хрюкнет».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Динамическая пауза «Маленький кролик».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«Угощение для кролика».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Подвижная игра «Кошка».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«В комнате смеха».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Задание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Вспоминайка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</w:tbl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F05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13A5B" w:rsidRPr="002C128B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59D1" w:rsidRPr="002C128B">
        <w:rPr>
          <w:rFonts w:ascii="Times New Roman" w:hAnsi="Times New Roman" w:cs="Times New Roman"/>
          <w:b/>
          <w:sz w:val="24"/>
          <w:szCs w:val="24"/>
        </w:rPr>
        <w:t>2.1.4</w:t>
      </w:r>
      <w:proofErr w:type="gramStart"/>
      <w:r w:rsidR="001A59D1"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13A5B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024F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</w:t>
      </w:r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младшей группе</w:t>
      </w:r>
    </w:p>
    <w:tbl>
      <w:tblPr>
        <w:tblW w:w="14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529"/>
        <w:gridCol w:w="4961"/>
        <w:gridCol w:w="2525"/>
      </w:tblGrid>
      <w:tr w:rsidR="00942C57" w:rsidRPr="002C128B" w:rsidTr="00235D8B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35D8B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ED6833" w:rsidRPr="002C128B" w:rsidTr="00235D8B">
        <w:trPr>
          <w:trHeight w:val="3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142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1. (По сюжету русской народной сказки «Курочка Ряба»)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(форма, величина).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словесного обозначения величин и навыков счета.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3.Развитие мышления, навыков конструирования по образцу.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развитие умения пользоваться фразовой речью при ответах на вопросы).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внимания и памяти.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Белочкой. Упражнение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«Узнай, кто спрятался?»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«Вспоминая сказку»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«Большой круг –  маленький круг»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с матрешкой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в домике живет?»</w:t>
            </w:r>
          </w:p>
          <w:p w:rsidR="00ED6833" w:rsidRPr="002C128B" w:rsidRDefault="00706F49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«По 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Занятие №2. (по сюжету сказки В. </w:t>
            </w:r>
            <w:proofErr w:type="spellStart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Сутеева</w:t>
            </w:r>
            <w:proofErr w:type="spellEnd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«Петух и краски»)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(цвет,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(группировка предметов по цвету и ве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личине).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4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упражнение в согласовании прилагательных с существитель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ными, развитие умения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задавать вопросы и отвечать на них).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tabs>
                <w:tab w:val="left" w:pos="3014"/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6. Воспитание доброжелательного отношения к окружающим, развитие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Создание проблемной ситуации (по сюжету сказки)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«Петушки»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«Разноцветные карандаши»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«Угадай, кто спрятался»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«Гномы-великаны»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Игровая мотивация «Маленькие волшебники»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Раскрашивание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 – 2»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Аплодисменты для друга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№3. (по р.н.с. Репка»</w:t>
            </w:r>
            <w:proofErr w:type="gram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(величина, цвет, 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целенаправленного внимания и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бывает круглым?», «Что бывает желтым?»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сказки с показом персонажей на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фланелеграфе</w:t>
            </w:r>
            <w:proofErr w:type="spellEnd"/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«Дружно в ряд» - выстраивание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сериационного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ряда геометрических фигур – персонажей (по образцу)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назови»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«Слушай внимательно»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D683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внимания и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2. Развитие речи (активизация и обогащение словарного запаса по теме «Домашние и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дикие животные», совершенствование грам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умения согласовывать свои действия с действиями взрослого.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Воспитание доброжелательного отношения к окружающим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Белкой и бельчонком.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«Найди одинаковые предметы»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Кто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где живет?»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«Две собачки»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«Зеркало»</w:t>
            </w:r>
          </w:p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</w:tr>
      <w:tr w:rsidR="00ED6833" w:rsidRPr="002C128B" w:rsidTr="00235D8B">
        <w:trPr>
          <w:trHeight w:val="209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зрительной и слуховой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(классификация).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«Картинки -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«Какой предмет лишний?»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«Кролик – заяц»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«Накорми домашних животных»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«Лягушки»</w:t>
            </w:r>
          </w:p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лательного отношения к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игровыми персонажами.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«Пять слов»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«Я знаю, что бывает круглым»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фигуры»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под зонтиком»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«Пирамидки»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«Кузнечик»</w:t>
            </w:r>
          </w:p>
          <w:p w:rsidR="003673A2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и тактильного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внимания, памяти,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3673A2" w:rsidP="003673A2">
            <w:pPr>
              <w:pStyle w:val="a5"/>
              <w:numPr>
                <w:ilvl w:val="0"/>
                <w:numId w:val="71"/>
              </w:numPr>
              <w:tabs>
                <w:tab w:val="left" w:pos="478"/>
                <w:tab w:val="left" w:pos="14884"/>
              </w:tabs>
              <w:spacing w:after="0" w:line="360" w:lineRule="auto"/>
              <w:ind w:right="169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«Узнай, назови, покажи»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«Помоги рыбкам»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«Пушистый – гладкий»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«Вороны»</w:t>
            </w:r>
          </w:p>
          <w:p w:rsidR="003673A2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(цвет, форма,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зрительно-двигательной координации.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«Расскажи 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какая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? (приметы времени года)»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«Цветные кубики»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«Горячий, холодный, теплый»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«Собери целое»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«Домики»</w:t>
            </w:r>
          </w:p>
          <w:p w:rsidR="003673A2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декабря</w:t>
            </w:r>
          </w:p>
        </w:tc>
      </w:tr>
      <w:tr w:rsidR="00ED6833" w:rsidRPr="002C128B" w:rsidTr="00235D8B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 Воспитание доброжелательного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«Загадки - отгадки»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«Зайчата и волк»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изменилось?»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точкам»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отличия»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Четвертый лишний»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</w:t>
            </w:r>
          </w:p>
          <w:p w:rsidR="003673A2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4. Развитие общей и 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мелкой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невербальных средств общения.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нравственно-волевых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20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2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hanging="60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«Изобрази игрушку»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«Паровоз с вагончиками»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«Соедини линями одинаковые рисунки»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«Лохматый пес»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января</w:t>
            </w:r>
          </w:p>
        </w:tc>
      </w:tr>
      <w:tr w:rsidR="00ED6833" w:rsidRPr="002C128B" w:rsidTr="00235D8B">
        <w:trPr>
          <w:trHeight w:val="265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 – месяцы»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69" w:hanging="132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«Игрушки –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летает?»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и воображения.</w:t>
            </w:r>
          </w:p>
          <w:p w:rsidR="00ED6833" w:rsidRPr="002C128B" w:rsidRDefault="008F0A9A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673A2">
            <w:pPr>
              <w:numPr>
                <w:ilvl w:val="1"/>
                <w:numId w:val="22"/>
              </w:numPr>
              <w:tabs>
                <w:tab w:val="clear" w:pos="1440"/>
                <w:tab w:val="num" w:pos="118"/>
                <w:tab w:val="left" w:pos="47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«Прилетели птицы»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самый внимательный?»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способности эффективно взаимодействовать в 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щении, совершенствование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Инсценировка сказки «Бычок - смоляной бочок»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«Прятки с матрешками»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 гости куколки пришли – найди отличия»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 – найди похожие»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«7 слов»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самый внимательный?»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взимания и памяти!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4. Развитие общей и 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мелкой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историки.</w:t>
            </w:r>
          </w:p>
          <w:p w:rsidR="00ED6833" w:rsidRPr="002C128B" w:rsidRDefault="003673A2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коммуникативных навыков, воспитание 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р.н.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 «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Бычок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- смоляной бочок»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нарисуй»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«Классификация фигур»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«Мамы и детки»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«Замри!»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ED6833" w:rsidRPr="002C128B" w:rsidTr="00235D8B">
        <w:trPr>
          <w:trHeight w:val="152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сказки «Репка» (настольный театр)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Сериационный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D6833" w:rsidRPr="002C128B" w:rsidTr="00235D8B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9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4. Развитие общей и </w:t>
            </w:r>
            <w:proofErr w:type="gram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мелкой</w:t>
            </w:r>
            <w:proofErr w:type="gram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3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«Что мы делаем с утра?»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«Части суток»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– порядку»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«Моя любимая игрушка». Беседа по рисунку.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C3" w:rsidRPr="002C128B" w:rsidRDefault="00137FC3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2.2. СРЕДНЯЯ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1A59D1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69"/>
        <w:gridCol w:w="5103"/>
      </w:tblGrid>
      <w:tr w:rsidR="00B1112B" w:rsidRPr="002C128B" w:rsidTr="002768D3">
        <w:tc>
          <w:tcPr>
            <w:tcW w:w="2376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1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969" w:type="dxa"/>
          </w:tcPr>
          <w:p w:rsidR="00B1112B" w:rsidRPr="002C128B" w:rsidRDefault="002768D3" w:rsidP="00C835C0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1112B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5103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B1112B" w:rsidRPr="002C128B" w:rsidTr="00235D8B">
        <w:trPr>
          <w:trHeight w:val="1154"/>
        </w:trPr>
        <w:tc>
          <w:tcPr>
            <w:tcW w:w="2376" w:type="dxa"/>
            <w:vMerge w:val="restart"/>
            <w:hideMark/>
          </w:tcPr>
          <w:p w:rsidR="00B1112B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B1112B" w:rsidRPr="002C128B" w:rsidTr="002768D3">
        <w:trPr>
          <w:trHeight w:val="556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B1112B" w:rsidRPr="002C128B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., 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2007.</w:t>
            </w:r>
          </w:p>
        </w:tc>
      </w:tr>
      <w:tr w:rsidR="00B1112B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эмоций.</w:t>
            </w:r>
            <w:r w:rsidR="00B82D4E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М., 2006</w:t>
            </w:r>
          </w:p>
        </w:tc>
      </w:tr>
      <w:tr w:rsidR="00B1112B" w:rsidRPr="002C128B" w:rsidTr="00235D8B">
        <w:trPr>
          <w:trHeight w:val="840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3969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C835C0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3969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C835C0" w:rsidRPr="002C128B" w:rsidTr="00235D8B">
        <w:trPr>
          <w:trHeight w:val="871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3969" w:type="dxa"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«Восприятие формы».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8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445E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«Лабиринты»</w:t>
            </w:r>
          </w:p>
        </w:tc>
        <w:tc>
          <w:tcPr>
            <w:tcW w:w="5103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C835C0" w:rsidRPr="002C128B" w:rsidTr="002768D3">
        <w:trPr>
          <w:trHeight w:val="798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«Работа с разноцветной мозаикой»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7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</w:tc>
        <w:tc>
          <w:tcPr>
            <w:tcW w:w="5103" w:type="dxa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4B428A" w:rsidRPr="002C128B" w:rsidTr="002768D3">
        <w:trPr>
          <w:trHeight w:val="1270"/>
        </w:trPr>
        <w:tc>
          <w:tcPr>
            <w:tcW w:w="2376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Активный словарный запас и используемые грамматические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конструкции.</w:t>
            </w:r>
          </w:p>
        </w:tc>
        <w:tc>
          <w:tcPr>
            <w:tcW w:w="3969" w:type="dxa"/>
            <w:hideMark/>
          </w:tcPr>
          <w:p w:rsidR="00420DB2" w:rsidRPr="002C128B" w:rsidRDefault="004B428A" w:rsidP="004B428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«Расскажи».</w:t>
            </w:r>
          </w:p>
        </w:tc>
        <w:tc>
          <w:tcPr>
            <w:tcW w:w="5103" w:type="dxa"/>
            <w:hideMark/>
          </w:tcPr>
          <w:p w:rsidR="00445E3C" w:rsidRPr="002C128B" w:rsidRDefault="00445E3C" w:rsidP="0044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2005г., стр.100.</w:t>
            </w:r>
          </w:p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28A" w:rsidRPr="002C128B" w:rsidTr="002768D3">
        <w:trPr>
          <w:trHeight w:val="1124"/>
        </w:trPr>
        <w:tc>
          <w:tcPr>
            <w:tcW w:w="2376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261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3969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C835C0" w:rsidRPr="002C128B" w:rsidTr="00235D8B">
        <w:trPr>
          <w:trHeight w:val="1438"/>
        </w:trPr>
        <w:tc>
          <w:tcPr>
            <w:tcW w:w="2376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3969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</w:t>
      </w:r>
      <w:r w:rsidR="00B7736E">
        <w:rPr>
          <w:rFonts w:ascii="Times New Roman" w:hAnsi="Times New Roman" w:cs="Times New Roman"/>
          <w:b/>
          <w:bCs/>
          <w:sz w:val="24"/>
          <w:szCs w:val="24"/>
        </w:rPr>
        <w:t>бота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37FC3" w:rsidRPr="002C128B" w:rsidTr="00235D8B">
        <w:trPr>
          <w:trHeight w:val="6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235D8B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235D8B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003B99" w:rsidRPr="002C128B" w:rsidRDefault="00563D30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защищенности. </w:t>
            </w:r>
            <w:r w:rsidR="00003B99"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</w:tc>
      </w:tr>
      <w:tr w:rsidR="00003B99" w:rsidRPr="002C128B" w:rsidTr="00563D30">
        <w:trPr>
          <w:trHeight w:val="620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003B99" w:rsidRPr="002C128B" w:rsidTr="00563D30">
        <w:trPr>
          <w:trHeight w:val="8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замысел.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ритмических движениях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и пении, передавать музыкальный ритм.</w:t>
            </w:r>
          </w:p>
        </w:tc>
      </w:tr>
      <w:tr w:rsidR="00003B99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элементы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своими движениями и движениями св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стремление качественно выполнять действия.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закреплять целостное психосоматическое 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836FEF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4F05" w:rsidRDefault="00024F0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05" w:rsidRDefault="00024F0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4677"/>
        <w:gridCol w:w="5812"/>
        <w:gridCol w:w="2268"/>
      </w:tblGrid>
      <w:tr w:rsidR="00E44B9E" w:rsidRPr="002C128B" w:rsidTr="00B82D4E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63348" w:rsidRPr="002C128B" w:rsidTr="00B82D4E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«Знакомство»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 друг с другом.</w:t>
            </w:r>
          </w:p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благоприятную атмосферу на занятии.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Динамическая пауза «Дует, дует ветер»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«Собери цветочек»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«Давай знакомиться»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«Кто к нам пришел»</w:t>
            </w:r>
          </w:p>
          <w:p w:rsidR="00163348" w:rsidRPr="002C128B" w:rsidRDefault="00B82D4E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«Цветочная полянка»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«Раздувайся, пузырь!»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563D30">
        <w:trPr>
          <w:trHeight w:val="53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«Давайте дружить»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Сплотить группу.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«Паровозик дружбы»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«Незнайка»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«Покажи отгадку»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5.Пальчиковая гимнастика «Дружба»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«Прятки»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82D4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«Замри»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284" w:right="-172" w:hanging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pStyle w:val="a5"/>
              <w:tabs>
                <w:tab w:val="num" w:pos="720"/>
                <w:tab w:val="left" w:pos="14884"/>
              </w:tabs>
              <w:spacing w:line="36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«Волшебные слова».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навыки культурного общения.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«Зачем нужно быть вежливым»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«Театр»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«Пожалуйста»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«Мы делили апельсин»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«Помоги белочке»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«Найди лишнее»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Игра «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Вежливо-невежливо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«Вежливый мячик»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3348" w:rsidRPr="002C128B" w:rsidTr="00563D30">
        <w:trPr>
          <w:trHeight w:val="81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навыки, необходимые для общения.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навыки культурного общения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4.Развивать произвольность (умение слушать инструкцию взрослого, соблюдать правила игры).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«Размышляй-ка»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«Давай поздороваемся»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«Танец в кругу»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«Кто позвал?»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6.Подвижная игра «Пожалуйста»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«Мы делили апельсин»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«Что хорошо, что плохо»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«Дорисуй»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«Мячик правил»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492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42"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«Радость и грусть».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благоприятной атмосферы на занятии.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коммуникативных умений и навыков, умения работать в группе.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3.Привлечь внимание детей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выражению радости, грусти и их распознаванию.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радуюсь,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пауза «Весёлые мартышки»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«Как доставить радость»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6.Задание «Радость и грусть»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«Радостное и грустное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9.Игра «Найди»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 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Музыкальное задание</w:t>
            </w:r>
          </w:p>
          <w:p w:rsidR="00163348" w:rsidRPr="002C128B" w:rsidRDefault="00163348" w:rsidP="00563D30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Ритуал</w:t>
            </w:r>
            <w:r w:rsidR="00563D3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124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«Гнев»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 и умений.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эмоцией «гнев».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 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сержусь,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Психогимнастика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«Король Боровик»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«Раздели на группы»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«Вулкан»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«Больше не сержусь»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«Сердитое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9.Задание «Злой волк»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10.Музыкальное задание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pStyle w:val="a5"/>
              <w:tabs>
                <w:tab w:val="num" w:pos="720"/>
                <w:tab w:val="left" w:pos="14884"/>
              </w:tabs>
              <w:spacing w:line="36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«Удивление».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навыков, преодоление тактильных барьеров.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удивляюсь,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«Удивительная газета»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«Удивленное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«Удивительные картинки»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«Испуг»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наблюдательности.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3.Профилактика и коррекция страхов у детей: животных, сказочных персонажей.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боюсь,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«Совушка-сова»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«Испуганное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«Испуганное дерево»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 «Испуганный зайчик»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Конкурс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Боюсек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836FEF">
        <w:trPr>
          <w:trHeight w:val="109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517A03">
            <w:pPr>
              <w:tabs>
                <w:tab w:val="left" w:pos="14884"/>
              </w:tabs>
              <w:spacing w:after="0" w:line="360" w:lineRule="auto"/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«Спокойствие»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коммуникативных навыков, преодоление тактильных барьеров.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спокоен,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Спокойная игра 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«Логический квадрат»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«Спокойное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7. Пальчиковая гимнастика «Облачко»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«Поле эмоций»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Музыкальное задание «Спокойный ёжик»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003B99" w:rsidP="00003B99">
            <w:pPr>
              <w:tabs>
                <w:tab w:val="left" w:pos="2031"/>
                <w:tab w:val="left" w:pos="14884"/>
              </w:tabs>
              <w:spacing w:after="0" w:line="36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«Словарик эмоций»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1.Привлечь внимание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распознаванию и выражению эмоций:  радость, грусть, гнев, удивление, испуг.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 Задание «Найди друга»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«Собери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«Сказочные герои»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«Оживи облачка»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«Мое настроение»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Ритуал прощания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003B99">
            <w:pPr>
              <w:tabs>
                <w:tab w:val="left" w:pos="14884"/>
              </w:tabs>
              <w:spacing w:after="0" w:line="360" w:lineRule="auto"/>
              <w:ind w:left="189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836FEF" w:rsidRPr="002C128B" w:rsidRDefault="00836FEF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Pr="002C128B" w:rsidRDefault="00836FEF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2.2.4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E44B9E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</w:t>
      </w:r>
      <w:r w:rsidR="00836FEF" w:rsidRPr="002C128B">
        <w:rPr>
          <w:rFonts w:ascii="Times New Roman" w:hAnsi="Times New Roman"/>
          <w:b/>
          <w:bCs/>
          <w:iCs/>
          <w:sz w:val="24"/>
          <w:szCs w:val="24"/>
        </w:rPr>
        <w:t>ающей работы  в  средней группе</w:t>
      </w:r>
    </w:p>
    <w:tbl>
      <w:tblPr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644"/>
        <w:gridCol w:w="5096"/>
        <w:gridCol w:w="2552"/>
      </w:tblGrid>
      <w:tr w:rsidR="00942C57" w:rsidRPr="002C128B" w:rsidTr="00024F05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C0C98" w:rsidRPr="002C128B" w:rsidTr="00024F05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lastRenderedPageBreak/>
              <w:t xml:space="preserve">Занятие № 1.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2. Совершенствование навыков счета.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num" w:pos="360"/>
                <w:tab w:val="left" w:pos="478"/>
              </w:tabs>
              <w:spacing w:after="0" w:line="360" w:lineRule="auto"/>
              <w:ind w:left="118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– встреча с «Колобком»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– беседа «Что видел Колобок в лесу?»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 медведя в корзинке»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Лисичкины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задачки»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«Придумай новой сказочки конец»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«Колобки»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«10 слов»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724E5" w:rsidP="008724E5">
            <w:pPr>
              <w:tabs>
                <w:tab w:val="left" w:pos="298"/>
                <w:tab w:val="num" w:pos="720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целенаправленного внимания.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Воспитание нравственно-волевых качеств.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лательного отношения к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«Прятки с медведями»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«Сказочное письмо»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по величине»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«Игра с Мишуткой»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«Какой предмет лишний?»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C0C98" w:rsidRPr="002C128B" w:rsidTr="00024F05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4. Развитие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 какого дерева листок»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изменилось?»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 - составление рассказов.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№4. 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варного запаса по темам «Осень», «Фрукты», «Овощи»; совершен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ствование грамматического строя и навыков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двигательных навыков.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отличия»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«Фруктово-овощные загадки»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зрительного и тактильного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воображения и творческого потенциала.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доброжелательного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lastRenderedPageBreak/>
              <w:t xml:space="preserve">отношения </w:t>
            </w:r>
            <w:proofErr w:type="gramStart"/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к</w:t>
            </w:r>
            <w:proofErr w:type="gramEnd"/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окружающими.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расскажи»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«Из чего же, из чего же сделаны наши игрушки?»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и рассказывание для персонажа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где лежит?»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фигуры»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«Наоборот» 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C0C98" w:rsidRPr="002C128B" w:rsidTr="00024F05">
        <w:trPr>
          <w:trHeight w:val="67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дом»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картинки»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моторики, мимики, пантомимики.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сверстника.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рифмовки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избушку для зайчишек»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«Ты – мое зеркало»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«Чего не хватает?»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«Ну-ка цифры, встаньте в ряд»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«Пиктограммы»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«Тяжелый чемодан»</w:t>
            </w:r>
          </w:p>
          <w:p w:rsidR="008C0C98" w:rsidRPr="002C128B" w:rsidRDefault="008C0C98" w:rsidP="008724E5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C0C98" w:rsidRPr="002C128B" w:rsidTr="00024F05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заученной рифмовки.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и зачеркни»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«Листопад»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«Зевака»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«зимний лес»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«Прилетели птицы»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«Перепрыгни через ручеек»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предметы»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по-порядку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«Вспоминай»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раскрась»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сначала, что потом»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«Наоборот»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8C0C98" w:rsidRPr="002C128B" w:rsidTr="00024F05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восприятия (величина, форма, цвет).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доброжелательного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lastRenderedPageBreak/>
              <w:t>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построй»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«Мы рисуем зиму»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считаем хором»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 играем мы зимой?»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«Снежинки»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C0C98" w:rsidRPr="002C128B" w:rsidTr="00024F05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«Мишкины задачки»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«Зимние правила»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«Чьи детки»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здесь лишний?»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«Кто, где живет?»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8C0C98" w:rsidRPr="002C128B" w:rsidTr="00024F0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14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2. Развитие восприятия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4.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6.Совершенствование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«Группировка по заданному признаку»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«Признаки времен года»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это?»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«Меньше – больше»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C0C98" w:rsidRPr="002C128B" w:rsidTr="00024F05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эмоциональной сферы.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6.Совершенствование коммуникативных навыков,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волевых качеств.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«Каких фигур больше?»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предметы»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предложения»</w:t>
            </w:r>
          </w:p>
          <w:p w:rsidR="008C0C98" w:rsidRPr="002C128B" w:rsidRDefault="00003B99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по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«Замри!»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8C0C98" w:rsidRPr="002C128B" w:rsidTr="00024F05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3. Развитие речи, мышления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5. Развитие умения согласовывать свои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lastRenderedPageBreak/>
              <w:t xml:space="preserve">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партнеров по общению.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лишнее?»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подходящий предмет»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«Нарисуй подходящую фигуру»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картинку»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«Зеркало»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</w:tbl>
    <w:p w:rsidR="008724E5" w:rsidRPr="002C128B" w:rsidRDefault="008724E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071C8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5103"/>
      </w:tblGrid>
      <w:tr w:rsidR="007071C8" w:rsidRPr="002C128B" w:rsidTr="00003B99">
        <w:tc>
          <w:tcPr>
            <w:tcW w:w="2376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7071C8" w:rsidRPr="002C128B" w:rsidRDefault="008724E5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7071C8" w:rsidRPr="002C128B" w:rsidTr="00563D30">
        <w:trPr>
          <w:trHeight w:val="1246"/>
        </w:trPr>
        <w:tc>
          <w:tcPr>
            <w:tcW w:w="2376" w:type="dxa"/>
            <w:vMerge w:val="restart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7071C8" w:rsidRPr="002C128B" w:rsidTr="00003B99">
        <w:trPr>
          <w:trHeight w:val="557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., 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2007.</w:t>
            </w:r>
          </w:p>
        </w:tc>
      </w:tr>
      <w:tr w:rsidR="007071C8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7071C8" w:rsidRPr="002C128B" w:rsidTr="00563D30">
        <w:trPr>
          <w:trHeight w:val="998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7071C8" w:rsidRPr="002C128B" w:rsidTr="007071C8">
        <w:trPr>
          <w:trHeight w:val="557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Л.Ф. Тихомирова. Познавательные способности. Дети 5-7 лет. Ярославль, Академия развития, 2001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7071C8">
        <w:trPr>
          <w:trHeight w:val="1118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Исключение четвертого лишнего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7071C8" w:rsidRPr="002C128B" w:rsidTr="007071C8">
        <w:trPr>
          <w:trHeight w:val="840"/>
        </w:trPr>
        <w:tc>
          <w:tcPr>
            <w:tcW w:w="237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Активный словарный запас и используемые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грамматические конструкции.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«Расскажи».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C8" w:rsidRPr="002C128B" w:rsidTr="00003B99">
        <w:trPr>
          <w:trHeight w:val="1371"/>
        </w:trPr>
        <w:tc>
          <w:tcPr>
            <w:tcW w:w="237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527CB4" w:rsidRPr="002C128B" w:rsidTr="00003B99">
        <w:trPr>
          <w:trHeight w:val="1762"/>
        </w:trPr>
        <w:tc>
          <w:tcPr>
            <w:tcW w:w="2376" w:type="dxa"/>
            <w:hideMark/>
          </w:tcPr>
          <w:p w:rsidR="00527CB4" w:rsidRPr="002C128B" w:rsidRDefault="00527CB4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4536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5103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группа / авт.-сост. Ю.А.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2011</w:t>
            </w:r>
          </w:p>
        </w:tc>
      </w:tr>
    </w:tbl>
    <w:p w:rsidR="00C835C0" w:rsidRPr="002C128B" w:rsidRDefault="00C835C0" w:rsidP="008724E5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2.3.2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E44B9E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D30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осовоению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средств самовыражения.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устанавливать продуктивные контакты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неконфликтность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-деловую форму общения со сверстниками.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передвижение, создающих комфорт;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признаки, лежащие в основе родовых обобщений.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003B99" w:rsidRPr="002C128B" w:rsidTr="00E44B9E">
        <w:trPr>
          <w:trHeight w:val="145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003B99" w:rsidRPr="002C128B" w:rsidTr="00E44B9E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left="284" w:right="136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средства в соответствии с замыслом.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003B99" w:rsidRPr="002C128B" w:rsidTr="00003B99">
        <w:trPr>
          <w:trHeight w:val="194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7E46D5" w:rsidRPr="002C128B" w:rsidRDefault="007E46D5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2.3.3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W w:w="14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5698"/>
        <w:gridCol w:w="4508"/>
        <w:gridCol w:w="2221"/>
      </w:tblGrid>
      <w:tr w:rsidR="001D4EE5" w:rsidRPr="002C128B" w:rsidTr="006A3292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D4EE5" w:rsidRPr="002C128B" w:rsidTr="006A3292">
        <w:trPr>
          <w:trHeight w:val="195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Тайна моего имени. Красный цвет.</w:t>
            </w:r>
          </w:p>
          <w:p w:rsidR="009D65E1" w:rsidRPr="002C128B" w:rsidRDefault="009D65E1" w:rsidP="006A329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1D4EE5" w:rsidRPr="002C128B" w:rsidRDefault="001D4EE5" w:rsidP="006A329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Воспитание уважения к своему имени, к себе, другим.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«Мое имя»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«Клубочек»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«Расскажи мне обо мне»</w:t>
            </w:r>
          </w:p>
          <w:p w:rsidR="001D4EE5" w:rsidRPr="002C128B" w:rsidRDefault="009D65E1" w:rsidP="00003B9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своего имени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1D4EE5" w:rsidRPr="002C128B" w:rsidTr="00563D30">
        <w:trPr>
          <w:trHeight w:val="2516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Оранжевый цвет.</w:t>
            </w:r>
          </w:p>
          <w:p w:rsidR="001D4EE5" w:rsidRPr="002C128B" w:rsidRDefault="001D4EE5" w:rsidP="006A329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Воспитывать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потребность</w:t>
            </w:r>
            <w:r w:rsidR="00C53F1B"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дружеских отношениях.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Мы-разные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«Разные глаза»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ab/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«Ласковое имя»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9D65E1" w:rsidRPr="00563D30" w:rsidRDefault="00563D30" w:rsidP="00563D30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«Паровозик»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D65E1" w:rsidRPr="002C128B" w:rsidTr="006A3292">
        <w:trPr>
          <w:trHeight w:val="206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Я и моя семья. Желтый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left="46" w:right="217" w:hanging="46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Формировать положительное отношение к членам семьи, воспитывать заботливое отношение к ним, чувство доверия и сплоченности и защищенности.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«Домашний фотоальбом»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«Курица и цыплята»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«Колыбельная»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«Семейный портрет» рисование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Приложение. Рассказ «Надо и хочется»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Общение с природой. Зеленый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Учить любить природу, понимать, что все в мире взаимосвязано, дать представление об особенностях общ</w:t>
            </w:r>
            <w:r w:rsidR="006A3292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ения человека с природой, учить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саморегуляции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через релаксацию.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«Мы похожи на деревце»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«Рождение дерева»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«Почему грустит котенок»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«Собака и поводырь»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«Чудесный сон котенка»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D65E1" w:rsidRPr="002C128B" w:rsidTr="006A3292">
        <w:trPr>
          <w:trHeight w:val="165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Учимся общению. Голубой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Развивать культуру общения, умение строить взаимоотношения со сверстниками и взрослыми.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Беседа.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«Цветной воздух»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«Жмурки»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Сюжетно - ролевые игры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«Хорошо - плохо»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D65E1" w:rsidRPr="002C128B" w:rsidTr="006A3292">
        <w:trPr>
          <w:trHeight w:val="192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Играем вместе. Синий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участвовать в совместной деятельности, закреплять доброжелательные отношения между девочками и мальчиками.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«Кто что носит»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«Надень и попляши»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«Спящая красавица»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Стихи С.Я Маршака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Слушание песни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Наша Чувашия. Фиолетовый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Воспитывать интерес и уважение к людям, их деятельности, культуре, быту. Формировать представления о жизни людей на Земле, о своей Республике. Воспитывать чувства гражданственности, патриотизма, толерантное отношение к жителям Земли.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Введение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Рассказ о вышивке, блюдах, искусстве Чувашии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Слушание гимна Чувашии</w:t>
            </w:r>
          </w:p>
          <w:p w:rsidR="009D65E1" w:rsidRPr="002C128B" w:rsidRDefault="00C53F1B" w:rsidP="00563412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4E146B" w:rsidRPr="002C128B" w:rsidTr="006A3292">
        <w:trPr>
          <w:trHeight w:val="150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Праздник толерантнос</w:t>
            </w:r>
            <w:r w:rsidR="004E146B"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ти</w:t>
            </w:r>
            <w:r w:rsidR="004E146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Вспомнить и обобщить знания, полученные на занятиях, учить применять знания в повседневной жизни, познакомить родителей с изучаемой проблемой.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Введение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Цвета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"Передача </w:t>
            </w:r>
            <w:proofErr w:type="spellStart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сурбана</w:t>
            </w:r>
            <w:proofErr w:type="spellEnd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Прощание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</w:tbl>
    <w:p w:rsidR="002768D3" w:rsidRPr="002C128B" w:rsidRDefault="002768D3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2.3.4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старшей группе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360"/>
        <w:gridCol w:w="5387"/>
        <w:gridCol w:w="2268"/>
      </w:tblGrid>
      <w:tr w:rsidR="00942C57" w:rsidRPr="002C128B" w:rsidTr="006A3292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2768D3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2. Развитие целенаправленного внимания 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lastRenderedPageBreak/>
              <w:t>наблюдательности.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слуховой и зрительной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4. Совершенствование навыков счета.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6.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7.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путешествие в сказку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сказке «Маша и медведь»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зачеркни, сосчитай»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«Дикие животные – домашние животные»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«Построим домик»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«Выбери дорожку»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6A3292">
        <w:trPr>
          <w:trHeight w:val="1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№2.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>3. Совершенствование элементарных математических представ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лений.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4.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>6.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«Сказочники: новый конец старой сказки»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«Теремки»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«Мышкина задачка»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 точки по порядку»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Лисичкины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задачки»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«Грибы и шишки»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6A3292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Развитие зрительной и слуховой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фигуры и знаки»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«Дом и сад»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«Задачка»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«Раздели и собери: часть и целое»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5. Совершенствование мотивационной сферы общения и ком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муникативных навыков. Воспитание доброжелательного отноше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дорисуй, зачеркни»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«Перелетные птицы»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«Любимое животное»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768D3">
        <w:trPr>
          <w:trHeight w:val="2374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«Сходства и различия»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ворон»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«Стихотворные задачки»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 кругу»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зонтик»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фигуру, поставь знак»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«Стихотворная задачка»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«пожалуйста</w:t>
            </w:r>
          </w:p>
          <w:p w:rsidR="00BC59FA" w:rsidRPr="002C128B" w:rsidRDefault="00BC59FA" w:rsidP="006A329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нарисуй»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«Рассказы – загадки»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«Расскажи о предмете»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то, что нравится»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«Вкусная задачка»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«Сказочные герои»</w:t>
            </w:r>
          </w:p>
          <w:p w:rsidR="00BC59FA" w:rsidRPr="002C128B" w:rsidRDefault="00BC59FA" w:rsidP="006A329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«Разминка для ума»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«Рассмотри, запомни, назови»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«Слушай и рисуй»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кругу»</w:t>
            </w:r>
          </w:p>
          <w:p w:rsidR="00BC59FA" w:rsidRPr="002C128B" w:rsidRDefault="00BC59FA" w:rsidP="006A329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Ш.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Перро «Красная шапочка» (с заменой персонажей)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«правильной сказки» с помощью кукол настольного театра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 – твой конец истории»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Сочиняем старую сказку на новый лад «Красная шапочка»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с помощью кукол.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«Рисуем радость».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Выставка работ. Рефлексия</w:t>
            </w:r>
          </w:p>
          <w:p w:rsidR="00BC59FA" w:rsidRPr="002C128B" w:rsidRDefault="00BC59FA" w:rsidP="006A329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11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2768D3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331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итуал вхождения в сказочную страну </w:t>
            </w:r>
          </w:p>
          <w:p w:rsidR="00BC59FA" w:rsidRPr="002C128B" w:rsidRDefault="00BC59FA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«Ходит сказочка по кругу»</w:t>
            </w:r>
          </w:p>
          <w:p w:rsidR="00BC59FA" w:rsidRPr="002C128B" w:rsidRDefault="002768D3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ассказывание сказки «Обида»</w:t>
            </w:r>
          </w:p>
          <w:p w:rsidR="00BC59FA" w:rsidRPr="002C128B" w:rsidRDefault="00BC59FA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«Мышь и мышеловка» </w:t>
            </w:r>
          </w:p>
          <w:p w:rsidR="002768D3" w:rsidRPr="002C128B" w:rsidRDefault="00BC59FA" w:rsidP="002768D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окончания занятия. Рефлексия. </w:t>
            </w:r>
          </w:p>
          <w:p w:rsidR="00BC59FA" w:rsidRPr="002C128B" w:rsidRDefault="00BC59FA" w:rsidP="002768D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«Моя сказочная история»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«Салют»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563D30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13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журавль»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«Определи на ощупь»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2768D3">
        <w:trPr>
          <w:trHeight w:val="223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14 и 15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 «Волшебный цветок»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сказочный герой»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спешу на помощь»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«Колечко»</w:t>
            </w:r>
          </w:p>
          <w:p w:rsidR="002768D3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р.н.с. «Гуси-лебеди»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отрывка сказки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взрослый»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6A3292" w:rsidRPr="002C128B" w:rsidRDefault="006A3292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527CB4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диагностика 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5103"/>
      </w:tblGrid>
      <w:tr w:rsidR="00527CB4" w:rsidRPr="002C128B" w:rsidTr="00003B99">
        <w:tc>
          <w:tcPr>
            <w:tcW w:w="2376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5103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527CB4" w:rsidRPr="002C128B" w:rsidTr="00563D30">
        <w:trPr>
          <w:trHeight w:val="1238"/>
        </w:trPr>
        <w:tc>
          <w:tcPr>
            <w:tcW w:w="2376" w:type="dxa"/>
            <w:vMerge w:val="restart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527CB4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527CB4" w:rsidRPr="002C128B" w:rsidTr="00003B99">
        <w:trPr>
          <w:trHeight w:val="557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«Признаки психического напряжения и невротических тенденций у детей»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(опросчик для родителей).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., 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2007.</w:t>
            </w:r>
          </w:p>
        </w:tc>
      </w:tr>
      <w:tr w:rsidR="00527CB4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527CB4" w:rsidRPr="002C128B" w:rsidTr="00563D30">
        <w:trPr>
          <w:trHeight w:val="1112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8F0A9A" w:rsidRPr="002C128B" w:rsidTr="00003B99">
        <w:trPr>
          <w:trHeight w:val="557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«Переплетенные линии»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А.А.Осипова. Диагностика и коррекция внимания. М., Сфера, 2001г.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Узнавание фигур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</w:tc>
      </w:tr>
      <w:tr w:rsidR="008F0A9A" w:rsidRPr="002C128B" w:rsidTr="00563D30">
        <w:trPr>
          <w:trHeight w:val="982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Невербальная классификация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563D30">
        <w:trPr>
          <w:trHeight w:val="1022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Готовность к началу школьного обучения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Психолого-педагогическая оценка готовности к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началу школьного обучения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Н.Я Семаго, М.М. Семаго, 2001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Представление о здоровом образе жизни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«Хочу вырасти счастливым»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Т.Н.,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Вельев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Учебно-методическое пособие к программе по выработке навыков ЗОЖ и по профилактике употребления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 Чебоксары, ЧРИО, 2005</w:t>
            </w:r>
          </w:p>
        </w:tc>
      </w:tr>
      <w:tr w:rsidR="00527CB4" w:rsidRPr="002C128B" w:rsidTr="00003B99">
        <w:trPr>
          <w:trHeight w:val="840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4" w:rsidRPr="002C128B" w:rsidTr="00003B99">
        <w:trPr>
          <w:trHeight w:val="1371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527CB4" w:rsidRPr="002C128B" w:rsidTr="00563D30">
        <w:trPr>
          <w:trHeight w:val="1180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Тест Бендер</w:t>
            </w:r>
          </w:p>
        </w:tc>
        <w:tc>
          <w:tcPr>
            <w:tcW w:w="5103" w:type="dxa"/>
            <w:hideMark/>
          </w:tcPr>
          <w:p w:rsidR="00527CB4" w:rsidRPr="002C128B" w:rsidRDefault="00527CB4" w:rsidP="009D2C56">
            <w:pPr>
              <w:tabs>
                <w:tab w:val="left" w:pos="14884"/>
              </w:tabs>
              <w:spacing w:line="360" w:lineRule="auto"/>
              <w:ind w:left="33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</w:tbl>
    <w:p w:rsidR="00086EE6" w:rsidRPr="002C128B" w:rsidRDefault="00086EE6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2.4.2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D4EE5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D30">
            <w:pPr>
              <w:tabs>
                <w:tab w:val="left" w:pos="14884"/>
              </w:tabs>
              <w:spacing w:line="36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211573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важность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211573" w:rsidRPr="002C128B" w:rsidTr="000A5C1A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использовать систему обследовательских действий для выявления свойств и каче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едметов в процессе решения задач.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выражать интерес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211573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  <w:tr w:rsidR="00211573" w:rsidRPr="002C128B" w:rsidTr="000A5C1A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устойчивый интерес к разным видам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211573" w:rsidRPr="002C128B" w:rsidTr="00563D30">
        <w:trPr>
          <w:trHeight w:val="223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1D4EE5" w:rsidRPr="002C128B" w:rsidRDefault="001D4EE5" w:rsidP="00086EE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2.4.3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«Хочу вырасти счастливым» по выработке навыков здорового образа жизни и по профилактике употребления </w:t>
      </w:r>
      <w:proofErr w:type="spellStart"/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>психоактивных</w:t>
      </w:r>
      <w:proofErr w:type="spellEnd"/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веществ,  для работы с детьми 6 – 7 лет</w:t>
      </w:r>
    </w:p>
    <w:tbl>
      <w:tblPr>
        <w:tblW w:w="14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536"/>
        <w:gridCol w:w="6237"/>
        <w:gridCol w:w="1796"/>
      </w:tblGrid>
      <w:tr w:rsidR="001D4EE5" w:rsidRPr="002C128B" w:rsidTr="00211573">
        <w:trPr>
          <w:trHeight w:val="97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211573">
            <w:pPr>
              <w:tabs>
                <w:tab w:val="left" w:pos="1606"/>
                <w:tab w:val="left" w:pos="14884"/>
              </w:tabs>
              <w:spacing w:after="0" w:line="360" w:lineRule="auto"/>
              <w:ind w:left="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AC6D7B" w:rsidRPr="002C128B" w:rsidTr="00211573">
        <w:trPr>
          <w:trHeight w:val="33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Ценить и уважать себя и других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Создание атмосферы доверия в группе.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Вести основные правила поведения в группе.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основными героями программы «Хочу вырасти счастливым».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Прийти к общему решению, что каждый человек в группе нужен и незаменим для остальных.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о целях программы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Введение правил взаимодействия в группе на занятиях программы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главного героя программы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«Меняются местами те, кто любит …»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9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AC6D7B" w:rsidRPr="002C128B" w:rsidTr="00211573">
        <w:trPr>
          <w:trHeight w:val="194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образ «Я»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Заронить в души детей зерно уникальности каждой личности.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необходимость выполнения правил поведения в группе.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сказочных героев объяснить разные потребности людей, их сходства и различия.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3. Дать понятие уникальности личности.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Напоминание правил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 – рассматривание автопортретов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«Аплодисменты по кругу»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Дыхательное упражнение «Вверх по радуге»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 – обрывная аппликация «Радуга»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AC6D7B" w:rsidRPr="002C128B" w:rsidTr="00211573">
        <w:trPr>
          <w:trHeight w:val="152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природа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отношения к природе как к ценности.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Объяснить, что значит ответственное и бережное поведение в отноше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природы.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Научить дружить с природой.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закреплению навыков поведения в группе.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Проверка домашнего задания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 в тетрадях «Приведем лесную поляну в порядок»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результатов работы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Игра «Прилетели птицы»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чем строится здоровье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понимания ребёнком, что здоровье зависит от него самого.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основные правила поведения в природе.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органами человека.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важность трёх основных составляющих фундамента здоровья.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домашнего задания 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«Найди ошибку»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с практическими упражнениями «Наш организм»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 в тетрадях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AC6D7B" w:rsidRPr="002C128B" w:rsidTr="00211573">
        <w:trPr>
          <w:trHeight w:val="109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Три кита здоровья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ассоциации «здоровье - счастье».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понимании детей факторы, влияющие на здоровье.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дружеские отношения в группе.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«Любимая игрушка»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Пирамиды здоровья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Разучивание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Здоровья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я знаю об опасных веществах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у детей ассоциации «здоровье-счастье»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выводу, что опасные вещества нельзя трогать детям.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того, что здоровый человек - это человек здоровый не только физически, но и морально.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Коллективная работа – изготовление коллажа «Здоровье – это счастье»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Польза и вред лекарств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можно принимать лекарство только от тех взрос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лых, которым они доверяют.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занятие о вреде ядовитых веществ.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правильно вызывать скорую помощь.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осознанию того, что лекарства - это не сладости или игрушки, а вещества, которыми лечат и которые могут нанести вред здоровью, если их неправильно принимать.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</w:t>
            </w:r>
            <w:proofErr w:type="gram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согласны</w:t>
            </w:r>
            <w:proofErr w:type="gramEnd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не согласны»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Совместная деятельность – работа в тетрадях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«Вызываем скорую помощь»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</w:p>
          <w:p w:rsidR="00AC6D7B" w:rsidRPr="002C128B" w:rsidRDefault="00086EE6" w:rsidP="00211573">
            <w:pPr>
              <w:tabs>
                <w:tab w:val="left" w:pos="14884"/>
              </w:tabs>
              <w:spacing w:after="0" w:line="360" w:lineRule="auto"/>
              <w:ind w:left="46" w:right="188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AC6D7B" w:rsidRPr="002C128B" w:rsidTr="00211573">
        <w:trPr>
          <w:trHeight w:val="673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решение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детей, принимая решение, думать о своём здоровье.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 пользе и вреде лекарственных средств.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по разграничению полезных и вредных для здоровья привычек.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086EE6" w:rsidP="00211573">
            <w:pPr>
              <w:pStyle w:val="a5"/>
              <w:numPr>
                <w:ilvl w:val="0"/>
                <w:numId w:val="73"/>
              </w:numPr>
              <w:tabs>
                <w:tab w:val="left" w:pos="11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29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«Вызываем скорую помощь» - работа в малых </w:t>
            </w: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подгруппах</w:t>
            </w:r>
          </w:p>
          <w:p w:rsidR="00AC6D7B" w:rsidRPr="002C128B" w:rsidRDefault="00086EE6" w:rsidP="0021157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330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абота в тетрадях – «Истории в мыльных пузырях»</w:t>
            </w:r>
          </w:p>
          <w:p w:rsidR="00AC6D7B" w:rsidRPr="002C128B" w:rsidRDefault="00086EE6" w:rsidP="0021157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330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Привычки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анализу своих привычек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полезных и вредных привычек.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выводу, что от плохих привычек необходимо отказываться.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съедобных и несъедобных грибах.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«Распускающийся бутон»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в диалоге «Привычки полезные и вредные» 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AC6D7B" w:rsidRPr="002C128B" w:rsidTr="00211573">
        <w:trPr>
          <w:trHeight w:val="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Как жить интересно и избавиться от скуки.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заниматься полезной и интересной деятельностью.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эффективное общение детей в группе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составных частях здорового образа жизни.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придумывать новые способы интересных полезных дел, чтобы избежать скуки и вредных привычек.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«Услышь название гриба»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«Полезная привычка – жить интересно, вредная привычка – скучать»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Совместная работа в тетрадях – любимые занятия друзей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«И это – </w:t>
            </w:r>
            <w:proofErr w:type="gram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здорово</w:t>
            </w:r>
            <w:proofErr w:type="gramEnd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Обещаем вырасти счастливыми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в детях радость познания здорового образа жизни и желание поделиться этим с другими.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знания, умения, навыки, полученные на занятиях.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 – тест «Полезные привычки»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«Воспоминание»  - моя любимая история Лисенка Огонька. 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для Лисенка Огонька «Чему мы тебя научили».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«Я вручу подарок другу. Я тебе желаю …»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211573" w:rsidRPr="002C128B" w:rsidRDefault="00211573" w:rsidP="009D2C5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A444C1" w:rsidP="00A444C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A59D1" w:rsidRPr="002C128B">
        <w:rPr>
          <w:rFonts w:ascii="Times New Roman" w:hAnsi="Times New Roman" w:cs="Times New Roman"/>
          <w:b/>
          <w:sz w:val="24"/>
          <w:szCs w:val="24"/>
        </w:rPr>
        <w:t>2.4.4</w:t>
      </w:r>
      <w:proofErr w:type="gramStart"/>
      <w:r w:rsidR="001A59D1"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работы  в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>подготовительной к школе группе «Приключение будущих первоклассников: психологические занятия с детьми 6 – 7 лет»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927"/>
        <w:gridCol w:w="4402"/>
        <w:gridCol w:w="560"/>
        <w:gridCol w:w="2126"/>
      </w:tblGrid>
      <w:tr w:rsidR="00942C57" w:rsidRPr="002C128B" w:rsidTr="00211573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189"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284" w:right="189" w:firstLine="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563D30">
        <w:trPr>
          <w:trHeight w:val="3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 и положительного эмоционального отношения участников друг к другу.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правилами.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поведения.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тонкой моторики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№2.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школьных правил.</w:t>
            </w:r>
          </w:p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   Развитие зрительно-моторной координации, пространственного восприятия и тонкой моторики.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 – вежливые ответы»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«Отгадывание загадок»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счетных палочек – 1»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«Рисунок человека»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Диагностика работоспособности, внимания, пространственного восприятия.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«Вежливость»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«Корректурная проба»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выявление пространственных представлений.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№4.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«Потопаем – похлопаем»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и считаем»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зрительно-моторной координации.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моторной координации и внимания.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кругозора, речи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  Диагностика самооценки.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«Паутинка»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«А в школе …»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«Цветные дорожки»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«Автопортрет»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Обучение работе в тетрадях.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произвольности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выразительных движений.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тонкой моторики. 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«Передаем по кругу»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«Разрезные картинки»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движений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порядковых числительных.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на листе бумаги.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«Изобразим животных»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«Фигуры»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«Говорит один – говорим хором»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«Соединим точки по порядку»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«Третий  - лишний»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563D30">
        <w:trPr>
          <w:trHeight w:val="265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развитие речи.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 и тактильной чувствительности.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«Летает  - не летает»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«Фигуры»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«Разноцветные фигурки»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«Сортировка»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образцу.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зрительно-моторной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«Дотроньтесь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«Марионетка»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«Сложим по образцу»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«Лежачая восьмерка»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«хорошо или плохо»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 и координации движения.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компетентности.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пространственной ориентации.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«Робот»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«Правильно – неправильно»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«Клеточный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в мешочках?»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«Подарок»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«Симметрия».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«Симметрия»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«Ладонь – кулак – ребро»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исчезло?»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треугольников»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13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«Времена года»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14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«больше», «меньше».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«Карусели»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«Узоры»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 и фонематического восприятия.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правилам.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буквы»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«Угадываем цифры»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«Отличительные признаки»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«Чужое слово»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«Точечный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моторики и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Развития логического мышления.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вам не скажем, а что делали – покажем».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«Угадаем словечко»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– лишний»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«Самолеты»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5F1CC5" w:rsidRPr="002C128B" w:rsidRDefault="005F1CC5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2.5 Перспективный план психолого-педагогического сопровождения всех участников </w:t>
      </w:r>
      <w:proofErr w:type="spellStart"/>
      <w:r w:rsidRPr="002C128B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</w:rPr>
        <w:t xml:space="preserve"> - образовательного процесса.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D7B" w:rsidRPr="002C128B" w:rsidRDefault="00AC6D7B" w:rsidP="00563412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Психолого-педагогическая диагностика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6123"/>
        <w:gridCol w:w="2268"/>
        <w:gridCol w:w="6176"/>
      </w:tblGrid>
      <w:tr w:rsidR="007F6988" w:rsidRPr="002C128B" w:rsidTr="007F6988">
        <w:tc>
          <w:tcPr>
            <w:tcW w:w="6123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176" w:right="3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176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2C128B" w:rsidTr="007F6988">
        <w:tc>
          <w:tcPr>
            <w:tcW w:w="6123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познавательной сферы детей старших и подготовительных к школе групп.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Углубленное психодиагностическое обследование детей, включенных в группу риска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Оценка нервно психического развития детей раннего возраста.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4.Психодиагностические обследования детей, обратившихся за оказанием психологической помощи.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5.Психодиагностическое обследование детей, направленных на ПМПК по результатам обследования.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Психодиагностическое обследование всех детей подготовительных групп на готовность к школе.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7. Проведение социометрии с детьми средних, старших и подготовительных 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1.Психодиагностические обследования родителей, обратившихся за оказанием психологической помощи.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Исследование психологического климата в коллективе.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</w:t>
            </w: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7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7204" w:rsidRDefault="00877204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877204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B7736E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176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уровня развития познавательных процессов.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проведения коррекционно-развивающей работы в группе риска.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уровня нервно-психического развития детей  младших групп.</w:t>
            </w:r>
          </w:p>
          <w:p w:rsidR="00877204" w:rsidRDefault="00877204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анализ данных об уровне подготовленности к обучению в школе детей в подготовительных группах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Изучение уровня межличностных и межгрупповых отношений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уровне психологического климата в педагогическом коллективе ДОУ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88" w:rsidRPr="002C128B" w:rsidRDefault="007F6988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 работа</w:t>
      </w:r>
    </w:p>
    <w:tbl>
      <w:tblPr>
        <w:tblStyle w:val="a6"/>
        <w:tblW w:w="14567" w:type="dxa"/>
        <w:tblLayout w:type="fixed"/>
        <w:tblLook w:val="01E0" w:firstRow="1" w:lastRow="1" w:firstColumn="1" w:lastColumn="1" w:noHBand="0" w:noVBand="0"/>
      </w:tblPr>
      <w:tblGrid>
        <w:gridCol w:w="6204"/>
        <w:gridCol w:w="2268"/>
        <w:gridCol w:w="6095"/>
      </w:tblGrid>
      <w:tr w:rsidR="007F6988" w:rsidRPr="002C128B" w:rsidTr="007F6988">
        <w:tc>
          <w:tcPr>
            <w:tcW w:w="6204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2C128B" w:rsidTr="007F6988">
        <w:tc>
          <w:tcPr>
            <w:tcW w:w="6204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адаптации детей, поступивших в ДОУ в новом учебном году и детей переформированных групп, вернувшихся из отпусков. Программа «Адаптация»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Проведение коррекционно-развивающей работы с  детьми  группы риска. Программа «Умные детки».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коррекционно-развивающая 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детьми, чьи психологические особенности стали причиной обращения родителей за помощью психолога.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 Проведение коррекционных занятий  по программе «Хочу вырасти счастливым» с детьми подготовительных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Реализация программы «Радуга толерантности» с детьми старших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6.Реализация программы «Цветик –</w:t>
            </w:r>
            <w:r w:rsidR="0087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»» с детьми средних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7. Реализация программы «Цветик –</w:t>
            </w:r>
            <w:r w:rsidR="0087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»» с детьми младших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8.Проведение коррекционно-развивающей работы с детьми группы риска. (Совместно с воспитателем).</w:t>
            </w:r>
          </w:p>
          <w:p w:rsidR="00877204" w:rsidRDefault="00877204" w:rsidP="007F6988">
            <w:pPr>
              <w:tabs>
                <w:tab w:val="left" w:pos="14884"/>
              </w:tabs>
              <w:spacing w:line="360" w:lineRule="auto"/>
              <w:ind w:left="28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1.Тематический тренинг «Гармония стихий»</w:t>
            </w: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7F6988" w:rsidP="008A7F46">
            <w:pPr>
              <w:tabs>
                <w:tab w:val="left" w:pos="14884"/>
              </w:tabs>
              <w:spacing w:line="360" w:lineRule="auto"/>
              <w:ind w:left="284" w:righ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</w:t>
            </w:r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 </w:t>
            </w:r>
            <w:proofErr w:type="spellStart"/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педагогического сопровождения семей, имеющих детей раннего и  дошкольного</w:t>
            </w:r>
            <w:r w:rsidR="008A7F46"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возраста «Радость воспитания»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Проведение тематического тренинга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 – ноябрь в течение года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F6988" w:rsidRPr="002C128B" w:rsidRDefault="007F6988" w:rsidP="00877204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988" w:rsidRPr="002C128B" w:rsidRDefault="007F6988" w:rsidP="00877204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8A7F46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процесса адаптации детей к пребыванию в ДОУ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877204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риска.</w:t>
            </w:r>
          </w:p>
          <w:p w:rsidR="007F6988" w:rsidRPr="002C128B" w:rsidRDefault="007F6988" w:rsidP="00877204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Устранение психологических проблем у детей, нормализация детско-родительских отношений.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здоровом образе жизни.</w:t>
            </w:r>
          </w:p>
          <w:p w:rsidR="007F6988" w:rsidRPr="002C128B" w:rsidRDefault="007F6988" w:rsidP="00877204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навык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>ов конструктивной социализации.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3E6E19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 w:line="360" w:lineRule="auto"/>
              <w:ind w:left="175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2C128B">
              <w:rPr>
                <w:b/>
                <w:color w:val="000000"/>
              </w:rPr>
              <w:t>С</w:t>
            </w:r>
            <w:r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 xml:space="preserve">низить эмоциональное напряжение; создать положительное эмоциональное настроение; уменьшить </w:t>
            </w:r>
            <w:r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lastRenderedPageBreak/>
              <w:t>тревожнос</w:t>
            </w:r>
            <w:r w:rsidR="003E6E19"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>ть; обучить приёмам релаксации.</w:t>
            </w:r>
          </w:p>
          <w:p w:rsidR="00877204" w:rsidRDefault="00877204" w:rsidP="003E6E19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 w:line="360" w:lineRule="auto"/>
              <w:ind w:left="175"/>
              <w:jc w:val="both"/>
            </w:pPr>
          </w:p>
          <w:p w:rsidR="007F6988" w:rsidRPr="002C128B" w:rsidRDefault="007F6988" w:rsidP="003E6E19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 w:line="360" w:lineRule="auto"/>
              <w:ind w:left="175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2C128B">
              <w:t>Психолого</w:t>
            </w:r>
            <w:proofErr w:type="spellEnd"/>
            <w:r w:rsidRPr="002C128B">
              <w:t xml:space="preserve"> -  педагогическое просвещение родителей и вовлечение их в образовательно – воспитательный процесс</w:t>
            </w:r>
          </w:p>
          <w:p w:rsidR="008A7F46" w:rsidRPr="002C128B" w:rsidRDefault="008A7F46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личной эффективности воспи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ателей в сфере деловой и социальной коммуникации.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родителей.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педагогического состава.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педагогического состава «Возрастные кризисы».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течение учебного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 и путей их преодоления.</w:t>
            </w:r>
          </w:p>
          <w:p w:rsidR="00877204" w:rsidRDefault="00877204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</w:t>
            </w:r>
          </w:p>
          <w:p w:rsidR="00877204" w:rsidRDefault="00877204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Гармонизация взаимоотношения ребенок - взрослый</w:t>
            </w:r>
          </w:p>
        </w:tc>
      </w:tr>
    </w:tbl>
    <w:p w:rsidR="00AC6D7B" w:rsidRPr="002C128B" w:rsidRDefault="00AC6D7B" w:rsidP="003E6E19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Психолого-педагогическое просвещение и профилактика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проекте.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Участие в родительских собраниях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Уч</w:t>
            </w:r>
            <w:r w:rsidR="00031AE1">
              <w:rPr>
                <w:rFonts w:ascii="Times New Roman" w:hAnsi="Times New Roman" w:cs="Times New Roman"/>
                <w:sz w:val="24"/>
                <w:szCs w:val="24"/>
              </w:rPr>
              <w:t>астие в работе с родителями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адаптироваться  к детскому саду»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«Кризис трех лет»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приучить ребенка к порядку»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«Как научить ребенка слушаться»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«Темперамент ребенка»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выбрать книжку для ребенка»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2C12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педагогами ДОУ по профилактике эмоционального выгорания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у   детей</w:t>
            </w:r>
          </w:p>
          <w:p w:rsidR="00877204" w:rsidRDefault="00877204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04" w:rsidRDefault="00877204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в вопросах психического развития ребенка.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Повышения уровня родительской компетентности и, как следствие, успешной социализации воспитанников ДОУ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031AE1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психоэмоционального напряжения у педагогических работников детского сада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F7" w:rsidRDefault="00D02FF7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031AE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2.6.Календарно-тематическое планирование на 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причин психосоматических заболеваний «Адаптация</w:t>
      </w:r>
      <w:r w:rsidR="00AC6D7B" w:rsidRPr="002C12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6379"/>
        <w:gridCol w:w="4961"/>
        <w:gridCol w:w="1701"/>
      </w:tblGrid>
      <w:tr w:rsidR="00F4274C" w:rsidRPr="002C128B" w:rsidTr="009121D7">
        <w:trPr>
          <w:trHeight w:val="97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606"/>
                <w:tab w:val="left" w:pos="14884"/>
              </w:tabs>
              <w:spacing w:after="0" w:line="360" w:lineRule="auto"/>
              <w:ind w:left="-95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F4274C" w:rsidRPr="002C128B" w:rsidTr="00EA6966">
        <w:trPr>
          <w:trHeight w:val="109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«Божья коровка»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 игры.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общей и мелкой моторики, ориентация в собственном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 (цвета, формы, размера предметов).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божьей коровки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«Поймай божью коровку»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«Божья коровка»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«Согреем божью коровку»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«Божья коровка и ветер»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  <w:r w:rsidR="003E6E19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276"/>
                <w:tab w:val="left" w:pos="14884"/>
              </w:tabs>
              <w:spacing w:after="0" w:line="360" w:lineRule="auto"/>
              <w:ind w:left="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1.Создание атмосферы эмоциональной безопасности.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2.Снятие эмоционального и мышечного напряжения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 .</w:t>
            </w:r>
            <w:proofErr w:type="gramEnd"/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3.Снятие импульсивности, повышенной двигательной активности.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4.Развитие умения двигаться в одном ритме с другими детьми,  подстраиваться под их темп.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Развитие слухового внимания, произвольности,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быстроты реакции.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речи, воображения,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1. Приветствие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Упражнение «Прогулка в осенний лес»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«Солнышко и дождик»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Двигательное упражнение «Листья летят»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Рисование 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6.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неделя октября </w:t>
            </w:r>
          </w:p>
        </w:tc>
      </w:tr>
      <w:tr w:rsidR="00F4274C" w:rsidRPr="002C128B" w:rsidTr="003E6E19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«Мячик»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эмоционального тонуса.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координации движений.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пространстве.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мяча, определение формы, цвета, размера.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«Мой весёлый звонкий мяч»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«Найди мяч»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октября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слухового внимания, произвольности, способности быстро реагировать на инструкцию.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под, в, за,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…) местонахождение вещей.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памяти,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картины «Осенний лес»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«По ровненькой дорожке»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«Найди ёжика»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«Что ты, ёж, такой колючий»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 и лиса»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Упражнение «Классификация»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неделя октября </w:t>
            </w:r>
          </w:p>
        </w:tc>
      </w:tr>
      <w:tr w:rsidR="00F4274C" w:rsidRPr="002C128B" w:rsidTr="003E6E19">
        <w:trPr>
          <w:trHeight w:val="393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«Весёлый Петрушка»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знаний детей о принадлежности к полу (девочка-мальчик).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пространственных представлений.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Петрушкой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«Паровоз»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«Где же ваши ручки»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«Билетики»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«Карусели»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ноября </w:t>
            </w:r>
          </w:p>
        </w:tc>
      </w:tr>
      <w:tr w:rsidR="00F4274C" w:rsidRPr="002C128B" w:rsidTr="003E6E19">
        <w:trPr>
          <w:trHeight w:val="67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своем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Развитие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мячей: большого и маленького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Релаксация «Ветерок»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 «Друг веселый, мячик мой»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в паре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Рисование  «Мячи»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«Мыльные пузыри»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напряжения и агрессии.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детей установлению контакта друг с другом, сплочение группы.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Наблюдение за мыльными пузырями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«Ладушки-ладошки»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Малоподвижная игра «Надувайся, пузырь»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«Пузыри в баночке»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«Громко – лети, тихо – лежи»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Игры с мячом в паре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A7F46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Спл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8A7F46" w:rsidP="008A7F46">
            <w:pPr>
              <w:pStyle w:val="a5"/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8A7F46" w:rsidP="008A7F46">
            <w:pPr>
              <w:pStyle w:val="a5"/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6. Подвижная игра «У медведя 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бору»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, обучение детей навыкам сотрудничества.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страхов перед сказочными героями.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координации движений.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сказки «Колобок»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«Накорми зайчика»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Физкультминутка «Лесная тропинка»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«Прятки»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 о пальчик»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«Колобок»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6. Подвижная игра «У медведя 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бору»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декабря </w:t>
            </w:r>
          </w:p>
        </w:tc>
      </w:tr>
      <w:tr w:rsidR="00F4274C" w:rsidRPr="002C128B" w:rsidTr="008A7F46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подражать движениям взрослого.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Развитие координации движений, общей и мелкой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умений починяться правилам игры, отработка быстроты реакции.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«Зайка»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«Лиса и зайчик»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неделя декабря </w:t>
            </w:r>
          </w:p>
        </w:tc>
      </w:tr>
      <w:tr w:rsidR="00F4274C" w:rsidRPr="002C128B" w:rsidTr="009121D7">
        <w:trPr>
          <w:trHeight w:val="53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быстроты реакции.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дедом Морозом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</w:t>
            </w:r>
            <w:proofErr w:type="gram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«Какая ель»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«Заморожу»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Дыхательное упражнение «Погреем пальчики»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«Пальчики у нас попляшут»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«Угадай на ощупь»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«Игрушки на ёлочке»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декабря </w:t>
            </w:r>
          </w:p>
        </w:tc>
      </w:tr>
    </w:tbl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D02FF7" w:rsidP="00031AE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2.7.Календарно-тематическое планирование на  развитие </w:t>
      </w:r>
      <w:proofErr w:type="spellStart"/>
      <w:r w:rsidRPr="002C128B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</w:rPr>
        <w:t xml:space="preserve"> – родительских</w:t>
      </w:r>
      <w:r w:rsidR="00AC6D7B" w:rsidRPr="002C128B">
        <w:rPr>
          <w:rFonts w:ascii="Times New Roman" w:hAnsi="Times New Roman" w:cs="Times New Roman"/>
          <w:b/>
          <w:sz w:val="24"/>
          <w:szCs w:val="24"/>
        </w:rPr>
        <w:t xml:space="preserve"> отношений «Радость воспитания»</w:t>
      </w:r>
    </w:p>
    <w:p w:rsidR="00AC6D7B" w:rsidRPr="002C128B" w:rsidRDefault="00AC6D7B" w:rsidP="008A7F46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раннего возраста</w:t>
      </w:r>
    </w:p>
    <w:p w:rsidR="00AC6D7B" w:rsidRPr="002C128B" w:rsidRDefault="00AC6D7B" w:rsidP="00211573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2693"/>
      </w:tblGrid>
      <w:tr w:rsidR="00AC6D7B" w:rsidRPr="002C128B" w:rsidTr="008A7F46">
        <w:tc>
          <w:tcPr>
            <w:tcW w:w="817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A7F46" w:rsidRPr="002C128B" w:rsidTr="00CD0968">
        <w:tc>
          <w:tcPr>
            <w:tcW w:w="14567" w:type="dxa"/>
            <w:gridSpan w:val="3"/>
          </w:tcPr>
          <w:p w:rsidR="008A7F46" w:rsidRPr="002C128B" w:rsidRDefault="008A7F46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8A7F46">
        <w:trPr>
          <w:trHeight w:val="560"/>
        </w:trPr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057" w:type="dxa"/>
          </w:tcPr>
          <w:p w:rsidR="00AC6D7B" w:rsidRPr="002C128B" w:rsidRDefault="00AC6D7B" w:rsidP="00CD0968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Анкета – знакомство 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7F46" w:rsidRPr="002C128B" w:rsidTr="00CD0968">
        <w:tc>
          <w:tcPr>
            <w:tcW w:w="14567" w:type="dxa"/>
            <w:gridSpan w:val="3"/>
          </w:tcPr>
          <w:p w:rsidR="008A7F46" w:rsidRPr="002C128B" w:rsidRDefault="008A7F46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«Адаптация ребенка к детскому саду»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AC6D7B" w:rsidRPr="002C128B" w:rsidRDefault="00AC6D7B" w:rsidP="008A7F46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общения с ребенком (период раннего детства)  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«Знакомство» - цель: познакомить родителей и воспитателей друг с другом; начать формировать положительное взаимодействие взрослых.</w:t>
            </w:r>
          </w:p>
          <w:p w:rsidR="00AC6D7B" w:rsidRPr="002C128B" w:rsidRDefault="00AC6D7B" w:rsidP="008A7F46">
            <w:pPr>
              <w:tabs>
                <w:tab w:val="left" w:pos="9498"/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Нервно – психическое развитие детей раннего возраста» - цель: расширить теоретические и практические знания родителей в вопросах воспитания детей раннего возраста.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развитие детей раннего возраста» - цель: создать творческую атмосферу в группе; развитие внимания в слуховой модальности, быстроты реакции, умения действовать по инструкции; развитие выразительных движений необходимых при общении с малышом.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«Хорошо и плохо, или что такое кризис трех лет» - цель: сплочение группы, создание положительной эмоциональной атмосферы, рабочей обстановки; познакомить участников тренинга с основными характеристиками кризиса трех лет.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«Роль игры в развитии ребенка раннего возраста» - цель: показать родителям роль игры в развитии ребенка, умения устанавливать контакт с окружающим.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общения детей раннего возраста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 - цель: высказывание благодарности участникам тренинга; получение обратной связи от участников тренинга; дать возможность поделиться своим опытом тем слушателям, которые по каким – то причинам не высказ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ывались в предыдущих  занятиях.</w:t>
            </w:r>
          </w:p>
        </w:tc>
        <w:tc>
          <w:tcPr>
            <w:tcW w:w="2693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C6D7B" w:rsidRDefault="00AC6D7B" w:rsidP="008A7F46">
      <w:pPr>
        <w:tabs>
          <w:tab w:val="left" w:pos="14884"/>
        </w:tabs>
        <w:spacing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024F05" w:rsidRPr="002C128B" w:rsidRDefault="00024F05" w:rsidP="008A7F46">
      <w:pPr>
        <w:tabs>
          <w:tab w:val="left" w:pos="14884"/>
        </w:tabs>
        <w:spacing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8A7F4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</w:t>
      </w:r>
      <w:r w:rsidR="008A7F46" w:rsidRPr="002C128B">
        <w:rPr>
          <w:rFonts w:ascii="Times New Roman" w:hAnsi="Times New Roman" w:cs="Times New Roman"/>
          <w:b/>
          <w:sz w:val="24"/>
          <w:szCs w:val="24"/>
          <w:u w:val="single"/>
        </w:rPr>
        <w:t>имеющих детей младшего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2693"/>
      </w:tblGrid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175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C6D7B" w:rsidRPr="002C128B" w:rsidRDefault="00CD0968" w:rsidP="00CD0968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«Когда ваш ребенок сводит вас с ума»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CD0968">
        <w:trPr>
          <w:trHeight w:val="683"/>
        </w:trPr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«Любить ребенка. Как?», приложение 9</w:t>
            </w:r>
          </w:p>
        </w:tc>
        <w:tc>
          <w:tcPr>
            <w:tcW w:w="2693" w:type="dxa"/>
          </w:tcPr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C6D7B" w:rsidRPr="002C128B" w:rsidRDefault="00AC6D7B" w:rsidP="00517A03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среднего дошкольного  возраста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057"/>
        <w:gridCol w:w="850"/>
        <w:gridCol w:w="1843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142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gridSpan w:val="2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родительского отношения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А.Я.Варги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В.В.Столина</w:t>
            </w:r>
            <w:proofErr w:type="spellEnd"/>
          </w:p>
        </w:tc>
        <w:tc>
          <w:tcPr>
            <w:tcW w:w="2693" w:type="dxa"/>
            <w:gridSpan w:val="2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семьи»</w:t>
            </w:r>
          </w:p>
        </w:tc>
        <w:tc>
          <w:tcPr>
            <w:tcW w:w="2693" w:type="dxa"/>
            <w:gridSpan w:val="2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Развивающее направление </w:t>
            </w:r>
          </w:p>
        </w:tc>
      </w:tr>
      <w:tr w:rsidR="00AC6D7B" w:rsidRPr="002C128B" w:rsidTr="002F0FD9">
        <w:trPr>
          <w:trHeight w:val="840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  <w:gridSpan w:val="2"/>
          </w:tcPr>
          <w:p w:rsidR="00AC6D7B" w:rsidRPr="002C128B" w:rsidRDefault="00AC6D7B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Тренинг эффективного взаимодействия с детьми «П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апа, мама, давайте играть!»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 «Знакомство» - цель: настроить группу на рабочий лад, сформировать оптимистическое настроение у всех участников группы.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 «Умеете ли вы общаться с вашим ребенком?» - цель: дать возможность родителям поделиться друг с другом опытом воспитания ребенка.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3 «Мама » - цель: помочь родителям определить степень своего участия в воспитании ребенка и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осознать ответственность за него.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  «Отец – воспитатель» - цель: помочь родителям определить степень своего участия в воспитании ребенка и осознать ответственность за него.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-17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 «Моя большая, дружная семья» - цель: развитие взаимоотношения детей и их родителей посредством включения в совм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естную творческую деятельность.</w:t>
            </w:r>
          </w:p>
        </w:tc>
        <w:tc>
          <w:tcPr>
            <w:tcW w:w="1843" w:type="dxa"/>
          </w:tcPr>
          <w:p w:rsidR="00AC6D7B" w:rsidRPr="002C128B" w:rsidRDefault="00CD0968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старшего дошкольного возраста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056"/>
        <w:gridCol w:w="2694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6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4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Опросник «Взаимодейс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твие родитель – ребенок» (ВРР) </w:t>
            </w:r>
          </w:p>
        </w:tc>
        <w:tc>
          <w:tcPr>
            <w:tcW w:w="2694" w:type="dxa"/>
          </w:tcPr>
          <w:p w:rsidR="00AC6D7B" w:rsidRPr="002C128B" w:rsidRDefault="00CD0968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CD0968">
        <w:trPr>
          <w:trHeight w:val="504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«Психическое развитие 5 – 6  лет».</w:t>
            </w:r>
          </w:p>
        </w:tc>
        <w:tc>
          <w:tcPr>
            <w:tcW w:w="2694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563D30">
        <w:trPr>
          <w:trHeight w:val="1549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numPr>
                <w:ilvl w:val="0"/>
                <w:numId w:val="45"/>
              </w:numPr>
              <w:tabs>
                <w:tab w:val="left" w:pos="14884"/>
              </w:tabs>
              <w:spacing w:after="0" w:line="360" w:lineRule="auto"/>
              <w:ind w:left="284" w:right="-172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взаимодействия родителей с детьми старшего дошкольного возраста, </w:t>
            </w:r>
          </w:p>
          <w:p w:rsidR="00AC6D7B" w:rsidRPr="002C128B" w:rsidRDefault="00CD0968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– цель: знакомство участников друг с другом и с групповой формой работы; выяснение ожиданий и опасений родителей, общая ориентация в проблемах родителей.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Мир детский и мир взрослый - цель: Осознание  разницы между «миром» ребенка и взрослого, что выражается в особенностях восприятия, эмоциональных переживаниях, мотивации поведения и т.д. Приобретение навыков анализа причин поведения ребенка, исходя из позиции ребенка.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«Язык принятия» и язык непринятия» - цель: Знакомство с понятием «принятие» ребенка, особенностями принимающего 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непринимающего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родителя. Определение «языка принятия» и «языка непринятия»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детей и проблемы   родителей. Активное слушание как способ решения проблем детей - цель: Прояснить различия проблем родителей и проблем детей; познакомиться с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и приемами активного слушания, развить навыки активного слушания.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слушание (продолжение) – цель:   продолжение знакомства с приемами активного слушания и отработка навыков в упражнениях.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детьми занятие - цель: Знакомство с детьми, описание родителей «глазами» детей, определение «узких» зон взаимодействия родителей с детьми, создание ситуаций взаимодействия и сотрудничества.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- цель: Определение способов разрешения конфликтных ситуаций, знакомство с шестью шагами беспроигрышного метода разрешения конфликта.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Занятия 8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– цель: знакомство  принципами введения правил и ограничений в жизнь детей.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и наказания - цель: Знакомство с принципами использования поощрений и наказаний.</w:t>
            </w:r>
          </w:p>
          <w:p w:rsidR="00AC6D7B" w:rsidRPr="002C128B" w:rsidRDefault="00AC6D7B" w:rsidP="00CD0968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цель: Обсуждение семейных заповедей, получение обратной связи от участников тренин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га, завершение работы в группе.</w:t>
            </w:r>
          </w:p>
        </w:tc>
        <w:tc>
          <w:tcPr>
            <w:tcW w:w="2694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 детей </w:t>
      </w:r>
      <w:r w:rsidR="0016740D" w:rsidRPr="002C128B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подготовительной к школе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056"/>
        <w:gridCol w:w="2552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6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2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rPr>
          <w:trHeight w:val="1124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numPr>
                <w:ilvl w:val="0"/>
                <w:numId w:val="42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Анкета «Мое мнение о школьной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жизни ребенка». </w:t>
            </w:r>
          </w:p>
          <w:p w:rsidR="00AC6D7B" w:rsidRPr="002C128B" w:rsidRDefault="00AC6D7B" w:rsidP="00211573">
            <w:pPr>
              <w:numPr>
                <w:ilvl w:val="0"/>
                <w:numId w:val="42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Экспресс – опрос «В чем причи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 трудностей первоклассника?» </w:t>
            </w:r>
          </w:p>
          <w:p w:rsidR="00AC6D7B" w:rsidRPr="002C128B" w:rsidRDefault="00AC6D7B" w:rsidP="00211573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«Каков с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опыт моего ребенка?» </w:t>
            </w:r>
          </w:p>
          <w:p w:rsidR="00AC6D7B" w:rsidRPr="002C128B" w:rsidRDefault="00AC6D7B" w:rsidP="00211573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Как я представляю своего ре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бенка в школе? (рисование).</w:t>
            </w:r>
          </w:p>
          <w:p w:rsidR="00AC6D7B" w:rsidRPr="002C128B" w:rsidRDefault="00AC6D7B" w:rsidP="00CD0968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 об эмоциональной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стороне отношений с ребенком.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4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 «Кризис 7 лет»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5B7A17">
        <w:trPr>
          <w:trHeight w:val="5518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занятий образовательно – игрового цикла с родителями детей будущих первоклассников,  приложение 12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1. Ребенок на пороге школьной жизни: готовы ли мы отдать своего ребенка в школу – цель: изучение мнения родителей о готовности ребенка к школьному обучению; анализ умения принимать переживания ребенка; познакомить родителей с характеристиками психологической готовности ребенка в школе.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2. Помогаем ребенку осваивать новую социальную роль школьника - цель: обсуждение точек зрения родителей, воспитателей и педагога – психолога на роль семьи в период ожидания школы; вклад семьи в личностно – мотивационную подготовленность ребенка к школьной жизни.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3. Как не пренебрегать чувствами и потребностями ребенка? - цель: подвести родителей к тому, что эмоциональный опыт ребенка связан с тем, что взрослый помогает ему лучше понимать самого себя и свои переживания.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4. Как родитель краснеет за своего ребенка - цель: научить родителей показывать ребенку, что он интересен и важен сам по себе, вне зависимости от его  неудач и просчетов; эмоциональный отдых, получение положительных эмоций, осознание своих проблем и их преодоление.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Игры со словами - цель: вовлечь родителей в игровой диалог с детьми; создать атмосферу общности интересов, эмоциональной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«Игры со сказками» - цель: вовлечь родителей в игровой диалог с детьми; создать атмосферу общности интересов, эмоциональной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Играем в выдающихся математиков - цель: познакомить родителей с игровыми способами развития навыков  счета, логического мышления, воображения;  вовлечь родителей в игровой диалог с детьми; трансформация негативных переживаний в положительные, настройка организма на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благоприятное восприятие предстоящего события.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8. Игры на развитие познавательной активности ребенка - цель: научить родителей и взрослых взаимодействию друг с другом в роли игровых партнеров; развитие интеллектуальных умений и инициативы ребенка.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9. «Давайте прощаться!» - цель: создание комфортной атмосферы для участников; развитие пространственной ориентации; повышение самооценки участников; получение обратной связи для психолога и возможность поделиться своими ощущениями – для участников.</w:t>
            </w:r>
          </w:p>
          <w:p w:rsidR="00AC6D7B" w:rsidRPr="002C128B" w:rsidRDefault="00AC6D7B" w:rsidP="00CD0968">
            <w:pPr>
              <w:numPr>
                <w:ilvl w:val="0"/>
                <w:numId w:val="44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Деловая игра «Как воспитать предприимчивого ребенка»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5B7A1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29" w:rsidRDefault="00A83A29" w:rsidP="005B7A1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D9" w:rsidRDefault="00E80BDA" w:rsidP="005B7A1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E80BDA" w:rsidRPr="00E80BDA" w:rsidRDefault="00E80BDA" w:rsidP="00A83A29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 учетом специфики национально-культурны</w:t>
      </w:r>
      <w:r w:rsidR="00031AE1">
        <w:rPr>
          <w:rFonts w:ascii="Times New Roman" w:hAnsi="Times New Roman" w:cs="Times New Roman"/>
          <w:sz w:val="24"/>
          <w:szCs w:val="24"/>
        </w:rPr>
        <w:t>х условий в Кабардино-Балкарской республике</w:t>
      </w:r>
      <w:r w:rsidRPr="00E80BDA">
        <w:rPr>
          <w:rFonts w:ascii="Times New Roman" w:hAnsi="Times New Roman" w:cs="Times New Roman"/>
          <w:sz w:val="24"/>
          <w:szCs w:val="24"/>
        </w:rPr>
        <w:t xml:space="preserve"> направлено на развитие личности ребенка в контексте детской субкультуре и развитии индивидуальности, достижение ребенком уровня психологического и социального развития, обеспечивающего успешность познания мира ближайшего окружения через разнообразные виды детских деятельностей, интегрированные формы совместной и самостоятельной деятельности.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5211"/>
        <w:gridCol w:w="5386"/>
        <w:gridCol w:w="3794"/>
      </w:tblGrid>
      <w:tr w:rsidR="00E80BDA" w:rsidTr="00377334">
        <w:tc>
          <w:tcPr>
            <w:tcW w:w="5211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5386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794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80BDA" w:rsidTr="00377334">
        <w:tc>
          <w:tcPr>
            <w:tcW w:w="5211" w:type="dxa"/>
          </w:tcPr>
          <w:p w:rsidR="00E80BDA" w:rsidRPr="00A83A29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29">
              <w:rPr>
                <w:rFonts w:ascii="Times New Roman" w:hAnsi="Times New Roman" w:cs="Times New Roman"/>
                <w:sz w:val="24"/>
                <w:szCs w:val="24"/>
              </w:rPr>
              <w:t>Программа «Радуга толерантности»</w:t>
            </w:r>
          </w:p>
        </w:tc>
        <w:tc>
          <w:tcPr>
            <w:tcW w:w="5386" w:type="dxa"/>
          </w:tcPr>
          <w:p w:rsidR="005B7A17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1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своего «Я», своих чувств. </w:t>
            </w:r>
          </w:p>
          <w:p w:rsidR="00E80BDA" w:rsidRPr="005B7A17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BDA" w:rsidRPr="005B7A17">
              <w:rPr>
                <w:rFonts w:ascii="Times New Roman" w:hAnsi="Times New Roman" w:cs="Times New Roman"/>
                <w:sz w:val="24"/>
                <w:szCs w:val="24"/>
              </w:rPr>
              <w:t>оспитание уважительного отношения к людям разных национальностей.</w:t>
            </w:r>
            <w:r w:rsidRPr="005B7A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своей Республике.</w:t>
            </w:r>
          </w:p>
        </w:tc>
        <w:tc>
          <w:tcPr>
            <w:tcW w:w="3794" w:type="dxa"/>
          </w:tcPr>
          <w:p w:rsidR="00E80BDA" w:rsidRPr="00E80BDA" w:rsidRDefault="00E80BDA" w:rsidP="00A83A29">
            <w:pPr>
              <w:tabs>
                <w:tab w:val="left" w:pos="14884"/>
              </w:tabs>
              <w:spacing w:line="360" w:lineRule="auto"/>
              <w:ind w:left="3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A">
              <w:rPr>
                <w:rFonts w:ascii="Times New Roman" w:hAnsi="Times New Roman" w:cs="Times New Roman"/>
                <w:sz w:val="24"/>
                <w:szCs w:val="24"/>
              </w:rPr>
              <w:t>Организационно-образовательная деятельность. Совместная деятельность детей и взрослых.</w:t>
            </w:r>
          </w:p>
        </w:tc>
      </w:tr>
      <w:tr w:rsidR="00A83A29" w:rsidTr="00377334">
        <w:tc>
          <w:tcPr>
            <w:tcW w:w="5211" w:type="dxa"/>
          </w:tcPr>
          <w:p w:rsidR="00A83A29" w:rsidRPr="00A83A29" w:rsidRDefault="00A83A29" w:rsidP="00377334">
            <w:pPr>
              <w:pStyle w:val="a5"/>
              <w:tabs>
                <w:tab w:val="left" w:pos="14884"/>
              </w:tabs>
              <w:spacing w:line="36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Андреева, Т.Н.,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Вельев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, А.Б. Учебно-методическое </w:t>
            </w:r>
            <w:r w:rsidR="00377334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«Хочу вырасти счастливым»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Чебоксары, ЧРИО, 2005.</w:t>
            </w:r>
          </w:p>
        </w:tc>
        <w:tc>
          <w:tcPr>
            <w:tcW w:w="5386" w:type="dxa"/>
          </w:tcPr>
          <w:p w:rsidR="00A83A29" w:rsidRPr="005B7A17" w:rsidRDefault="00A83A29" w:rsidP="00377334">
            <w:pPr>
              <w:tabs>
                <w:tab w:val="left" w:pos="148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здоровью, усвоение социально-ценных поведенческих норм.</w:t>
            </w:r>
          </w:p>
        </w:tc>
        <w:tc>
          <w:tcPr>
            <w:tcW w:w="3794" w:type="dxa"/>
          </w:tcPr>
          <w:p w:rsidR="00A83A29" w:rsidRPr="00E80BDA" w:rsidRDefault="00A83A29" w:rsidP="00A83A29">
            <w:pPr>
              <w:tabs>
                <w:tab w:val="left" w:pos="14884"/>
              </w:tabs>
              <w:spacing w:line="36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A">
              <w:rPr>
                <w:rFonts w:ascii="Times New Roman" w:hAnsi="Times New Roman" w:cs="Times New Roman"/>
                <w:sz w:val="24"/>
                <w:szCs w:val="24"/>
              </w:rPr>
              <w:t>Организационно-образовательная деятельность. Совместная деятельность детей и взрослых.</w:t>
            </w:r>
          </w:p>
        </w:tc>
      </w:tr>
    </w:tbl>
    <w:p w:rsidR="002F0FD9" w:rsidRDefault="002F0FD9" w:rsidP="002F0FD9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E36660" w:rsidP="002F0FD9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7F46" w:rsidRPr="002C128B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A4089E"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D02FF7" w:rsidRPr="002C128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02FF7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2FF7" w:rsidRPr="002C128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D02FF7" w:rsidRPr="002C128B">
        <w:rPr>
          <w:rFonts w:ascii="Times New Roman" w:hAnsi="Times New Roman" w:cs="Times New Roman"/>
          <w:b/>
          <w:sz w:val="24"/>
          <w:szCs w:val="24"/>
        </w:rPr>
        <w:t xml:space="preserve"> – методическое и информационное обеспечение программы.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C602ED" w:rsidRPr="002C128B" w:rsidRDefault="00C602ED" w:rsidP="002F0FD9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C602ED" w:rsidRPr="002C128B" w:rsidRDefault="00C602ED" w:rsidP="00031AE1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для проведения </w:t>
      </w:r>
      <w:proofErr w:type="spellStart"/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развивающих индивидуальных и групповых занятий хорошо освещена и включает в себя:</w:t>
      </w:r>
    </w:p>
    <w:p w:rsidR="00C602ED" w:rsidRPr="002C128B" w:rsidRDefault="00C602ED" w:rsidP="00211573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детские;</w:t>
      </w:r>
    </w:p>
    <w:p w:rsidR="00C602ED" w:rsidRPr="002C128B" w:rsidRDefault="00C602ED" w:rsidP="00211573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 детские;</w:t>
      </w:r>
    </w:p>
    <w:p w:rsidR="00C602ED" w:rsidRDefault="00C602ED" w:rsidP="00CD0968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песочница с подсветкой.</w:t>
      </w:r>
    </w:p>
    <w:p w:rsidR="00031AE1" w:rsidRPr="002C128B" w:rsidRDefault="00031AE1" w:rsidP="00CD0968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 с дидактическими играми.</w:t>
      </w:r>
    </w:p>
    <w:p w:rsidR="00C602ED" w:rsidRPr="002C128B" w:rsidRDefault="00C602ED" w:rsidP="00031AE1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C602ED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031AE1" w:rsidRPr="002C128B" w:rsidRDefault="00031AE1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C602ED" w:rsidRPr="002C128B" w:rsidRDefault="00C602ED" w:rsidP="00031AE1">
      <w:pPr>
        <w:shd w:val="clear" w:color="auto" w:fill="FFFFFF"/>
        <w:tabs>
          <w:tab w:val="left" w:pos="14884"/>
        </w:tabs>
        <w:spacing w:after="0" w:line="360" w:lineRule="auto"/>
        <w:ind w:left="-76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C602ED" w:rsidRPr="002C128B" w:rsidRDefault="00C602ED" w:rsidP="00211573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C602ED" w:rsidRPr="002C128B" w:rsidRDefault="00C602ED" w:rsidP="00211573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D02FF7" w:rsidRPr="002C128B" w:rsidRDefault="00031AE1" w:rsidP="00CD0968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</w:t>
      </w:r>
      <w:r w:rsidR="00C602ED"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хранения игрушек, наглядных пособий, дидактических игр.</w:t>
      </w:r>
    </w:p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3.2 Использованная литература. </w:t>
      </w:r>
    </w:p>
    <w:p w:rsidR="00766A0D" w:rsidRPr="002C128B" w:rsidRDefault="00FC388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Андреева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, Т.Н., </w:t>
      </w:r>
      <w:proofErr w:type="spellStart"/>
      <w:r w:rsidR="00766A0D" w:rsidRPr="002C128B">
        <w:rPr>
          <w:rFonts w:ascii="Times New Roman" w:hAnsi="Times New Roman" w:cs="Times New Roman"/>
          <w:sz w:val="24"/>
          <w:szCs w:val="24"/>
        </w:rPr>
        <w:t>Вельев</w:t>
      </w:r>
      <w:proofErr w:type="spellEnd"/>
      <w:r w:rsidR="00766A0D" w:rsidRPr="002C128B">
        <w:rPr>
          <w:rFonts w:ascii="Times New Roman" w:hAnsi="Times New Roman" w:cs="Times New Roman"/>
          <w:sz w:val="24"/>
          <w:szCs w:val="24"/>
        </w:rPr>
        <w:t>, А.Б. Учебно-методическое пособие к программе по выработке навыков ЗОЖ и по профилактике упо</w:t>
      </w:r>
      <w:r w:rsidRPr="002C128B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766A0D" w:rsidRPr="002C128B">
        <w:rPr>
          <w:rFonts w:ascii="Times New Roman" w:hAnsi="Times New Roman" w:cs="Times New Roman"/>
          <w:sz w:val="24"/>
          <w:szCs w:val="24"/>
        </w:rPr>
        <w:t>Чебоксары, ЧРИО, 2005.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Арцишевская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И.Л. «Приключение будущих первоклассников: психологические занятия с детьми 6 – 7 лет»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–М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.: Книголюб, 2009.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 Ю. А.  Рабочая программа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 педагога-психолога ДО</w:t>
      </w:r>
      <w:proofErr w:type="gramStart"/>
      <w:r w:rsidR="00FC388D" w:rsidRPr="002C128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C388D" w:rsidRPr="002C128B">
        <w:rPr>
          <w:rFonts w:ascii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 xml:space="preserve"> М.:  Учитель, 2013.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Велиева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С.В. Диагностика психических состо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яний детей дошкольного возраста </w:t>
      </w:r>
      <w:r w:rsidRPr="002C128B">
        <w:rPr>
          <w:rFonts w:ascii="Times New Roman" w:hAnsi="Times New Roman"/>
          <w:bCs/>
          <w:iCs/>
          <w:sz w:val="24"/>
          <w:szCs w:val="24"/>
        </w:rPr>
        <w:t>- СПб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2007.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Данилина, Т.А.,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Зедгенидзе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В.Я., Степина, Н.М. В мире детских эмоций: Пособие для практических работников ДОУ -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М.: Айрис-пресс,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Диагностика эмоционально – личностного развития дошкольников 3 – 7 лет\ составитель Н.Д. Денисова, Волгоград, 2010.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Забрамная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С.Д. 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От диагностики к развитию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М.: Новая школа, 1998.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Калинина,   Р. Р., </w:t>
      </w:r>
      <w:proofErr w:type="spellStart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Психолого</w:t>
      </w:r>
      <w:proofErr w:type="spellEnd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– педагогическая диагностика в детском сад</w:t>
      </w:r>
      <w:proofErr w:type="gramStart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у-</w:t>
      </w:r>
      <w:proofErr w:type="gramEnd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СПб.: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Комплексная оценка результатов освоения программы «От рождения до школы»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. гру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ппа / авт.-сост. Ю.А. </w:t>
      </w:r>
      <w:proofErr w:type="spellStart"/>
      <w:r w:rsidR="00FC388D"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C128B">
        <w:rPr>
          <w:rFonts w:ascii="Times New Roman" w:hAnsi="Times New Roman" w:cs="Times New Roman"/>
          <w:sz w:val="24"/>
          <w:szCs w:val="24"/>
        </w:rPr>
        <w:t>олгоград: Учитель,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8B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Н.Ю., </w:t>
      </w:r>
      <w:proofErr w:type="spellStart"/>
      <w:r w:rsidRPr="002C128B">
        <w:rPr>
          <w:rFonts w:ascii="Times New Roman" w:hAnsi="Times New Roman"/>
          <w:sz w:val="24"/>
          <w:szCs w:val="24"/>
        </w:rPr>
        <w:t>Вараева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Н.В., </w:t>
      </w:r>
      <w:proofErr w:type="spellStart"/>
      <w:r w:rsidRPr="002C128B">
        <w:rPr>
          <w:rFonts w:ascii="Times New Roman" w:hAnsi="Times New Roman"/>
          <w:sz w:val="24"/>
          <w:szCs w:val="24"/>
        </w:rPr>
        <w:t>Тузаева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А.С., Козлова, И.А. Программа психолого-педагогических занятий для дошкольников» Цветик </w:t>
      </w:r>
      <w:proofErr w:type="spellStart"/>
      <w:r w:rsidRPr="002C128B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2C128B">
        <w:rPr>
          <w:rFonts w:ascii="Times New Roman" w:hAnsi="Times New Roman"/>
          <w:sz w:val="24"/>
          <w:szCs w:val="24"/>
        </w:rPr>
        <w:t>» (5-6 лет)</w:t>
      </w:r>
      <w:r w:rsidR="00FC388D" w:rsidRPr="002C128B">
        <w:rPr>
          <w:sz w:val="24"/>
          <w:szCs w:val="24"/>
        </w:rPr>
        <w:t xml:space="preserve"> </w:t>
      </w:r>
      <w:r w:rsidRPr="002C128B">
        <w:rPr>
          <w:sz w:val="24"/>
          <w:szCs w:val="24"/>
        </w:rPr>
        <w:t xml:space="preserve">- </w:t>
      </w:r>
      <w:r w:rsidRPr="002C128B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Речь; М.: Сфера,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Марцинковская, Т.Д.. Диагностика психического развития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детей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-М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Линка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– Пресс, 1997.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Осипова, А.А. Д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иагностика и коррекция внимания </w:t>
      </w:r>
      <w:r w:rsidRPr="002C128B">
        <w:rPr>
          <w:rFonts w:ascii="Times New Roman" w:hAnsi="Times New Roman" w:cs="Times New Roman"/>
          <w:sz w:val="24"/>
          <w:szCs w:val="24"/>
        </w:rPr>
        <w:t>- М.: Сфера, 2001.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М.А. Васильевой).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Практикум по детской психологии, Г.А.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1995.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Программа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-  педагогического сопровождения социально – эмоционального развития детей средней группы «Цветик-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семицветик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» (автор Н.Ю.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Кураж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ева</w:t>
      </w:r>
      <w:proofErr w:type="spellEnd"/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Pr="002C128B">
        <w:rPr>
          <w:sz w:val="24"/>
          <w:szCs w:val="24"/>
        </w:rPr>
        <w:t xml:space="preserve">- </w:t>
      </w:r>
      <w:r w:rsidRPr="002C128B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Речь; М.: Сфера,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Психолого-педагогическая диагностика развития детей раннего и дошкольного возраста: метод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особие /Е.А.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Г.А. Мишина, Ю.А.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Разенкова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и др.; под ред. 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Стребелевой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- 2-е изд.,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перераб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. и доп. — М.: Просвещение,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Роньжина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А.С. Занятия психолога с детьми 2-4-х лет в период адап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тации к дошкольному учреждению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2003.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Семаго, М.М., Семаго,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>Н.Я..  Психолого-педагогическая оценка уровня готовности ребенка к школьному обуч</w:t>
      </w:r>
      <w:r w:rsidR="00FC388D" w:rsidRPr="002C128B">
        <w:rPr>
          <w:rFonts w:ascii="Times New Roman" w:hAnsi="Times New Roman" w:cs="Times New Roman"/>
          <w:sz w:val="24"/>
          <w:szCs w:val="24"/>
        </w:rPr>
        <w:t>ению (методическое руководство)</w:t>
      </w:r>
      <w:r w:rsidRPr="002C128B">
        <w:rPr>
          <w:rFonts w:ascii="Times New Roman" w:hAnsi="Times New Roman" w:cs="Times New Roman"/>
          <w:sz w:val="24"/>
          <w:szCs w:val="24"/>
        </w:rPr>
        <w:t xml:space="preserve">- Библиотечка «Первого сентября», Серия «Школьный психолог», Выпуск 2, 2005.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Тихомирова, Л.Ф. Познавател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ьные способности. Дети 5-7 лет </w:t>
      </w:r>
      <w:r w:rsidRPr="002C128B">
        <w:rPr>
          <w:rFonts w:ascii="Times New Roman" w:hAnsi="Times New Roman" w:cs="Times New Roman"/>
          <w:sz w:val="24"/>
          <w:szCs w:val="24"/>
        </w:rPr>
        <w:t>– Ярославль: Академия развития, 2001.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</w:t>
      </w:r>
      <w:r w:rsidR="005B763A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Г.А.,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Ю.А. Пра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ктикум по дошкольной психологии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2000.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Хочу вырасти счастливым. Учебно-методическое пособие к программе по выработке навыков здорового образа жизни и по профилактике употребления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психоактивных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веществ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(для работы с детьми 6 -7 лет) -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Чебоксары, изд-во ЧРИО, 2005.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 В.Л. Коррекционно-развивающие занятия в младшей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М.:Книголюб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В.Л.  Коррекционно-развивающие занятия в средней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В.Л.  Коррекционно-развивающие занятия в старшей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Прометей; Книголюб, 2002.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Юдина, Е.Г. «Педагогическая диагностика в детском саду», учебно-методическое по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собие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«Просвещение», 2002. </w:t>
      </w:r>
    </w:p>
    <w:p w:rsidR="008029D8" w:rsidRPr="002C128B" w:rsidRDefault="008029D8" w:rsidP="00FC388D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sz w:val="24"/>
          <w:szCs w:val="24"/>
        </w:rPr>
      </w:pPr>
    </w:p>
    <w:sectPr w:rsidR="008029D8" w:rsidRPr="002C128B" w:rsidSect="00024F05">
      <w:footerReference w:type="default" r:id="rId10"/>
      <w:pgSz w:w="16838" w:h="11906" w:orient="landscape"/>
      <w:pgMar w:top="284" w:right="1245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93" w:rsidRDefault="007D4B93" w:rsidP="00E51225">
      <w:pPr>
        <w:spacing w:after="0" w:line="240" w:lineRule="auto"/>
      </w:pPr>
      <w:r>
        <w:separator/>
      </w:r>
    </w:p>
  </w:endnote>
  <w:endnote w:type="continuationSeparator" w:id="0">
    <w:p w:rsidR="007D4B93" w:rsidRDefault="007D4B93" w:rsidP="00E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62813"/>
      <w:docPartObj>
        <w:docPartGallery w:val="Page Numbers (Bottom of Page)"/>
        <w:docPartUnique/>
      </w:docPartObj>
    </w:sdtPr>
    <w:sdtEndPr/>
    <w:sdtContent>
      <w:p w:rsidR="00DD05F9" w:rsidRDefault="00DD05F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F9" w:rsidRDefault="00DD05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93" w:rsidRDefault="007D4B93" w:rsidP="00E51225">
      <w:pPr>
        <w:spacing w:after="0" w:line="240" w:lineRule="auto"/>
      </w:pPr>
      <w:r>
        <w:separator/>
      </w:r>
    </w:p>
  </w:footnote>
  <w:footnote w:type="continuationSeparator" w:id="0">
    <w:p w:rsidR="007D4B93" w:rsidRDefault="007D4B93" w:rsidP="00E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870E4"/>
    <w:multiLevelType w:val="hybridMultilevel"/>
    <w:tmpl w:val="7930A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057292"/>
    <w:multiLevelType w:val="hybridMultilevel"/>
    <w:tmpl w:val="95C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E1BB2"/>
    <w:multiLevelType w:val="hybridMultilevel"/>
    <w:tmpl w:val="09207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B322D0"/>
    <w:multiLevelType w:val="hybridMultilevel"/>
    <w:tmpl w:val="3E50D566"/>
    <w:lvl w:ilvl="0" w:tplc="620262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79221FA"/>
    <w:multiLevelType w:val="hybridMultilevel"/>
    <w:tmpl w:val="032ABF00"/>
    <w:lvl w:ilvl="0" w:tplc="EE26D55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8AE38F0"/>
    <w:multiLevelType w:val="hybridMultilevel"/>
    <w:tmpl w:val="691EF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1FB"/>
    <w:multiLevelType w:val="multilevel"/>
    <w:tmpl w:val="2042CB4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A520DD"/>
    <w:multiLevelType w:val="hybridMultilevel"/>
    <w:tmpl w:val="469E90C0"/>
    <w:lvl w:ilvl="0" w:tplc="57DC1B3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5256743"/>
    <w:multiLevelType w:val="hybridMultilevel"/>
    <w:tmpl w:val="6F0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61072"/>
    <w:multiLevelType w:val="hybridMultilevel"/>
    <w:tmpl w:val="A06A8EC6"/>
    <w:lvl w:ilvl="0" w:tplc="F1B6775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9283BF7"/>
    <w:multiLevelType w:val="hybridMultilevel"/>
    <w:tmpl w:val="496A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E08F4"/>
    <w:multiLevelType w:val="hybridMultilevel"/>
    <w:tmpl w:val="63C6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731E6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D2A02D1"/>
    <w:multiLevelType w:val="hybridMultilevel"/>
    <w:tmpl w:val="80B40050"/>
    <w:lvl w:ilvl="0" w:tplc="C9B0F1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619FB"/>
    <w:multiLevelType w:val="hybridMultilevel"/>
    <w:tmpl w:val="D35A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0E5DC6"/>
    <w:multiLevelType w:val="hybridMultilevel"/>
    <w:tmpl w:val="F744B1DA"/>
    <w:lvl w:ilvl="0" w:tplc="F29E2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1137DB4"/>
    <w:multiLevelType w:val="hybridMultilevel"/>
    <w:tmpl w:val="AC7C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C82848"/>
    <w:multiLevelType w:val="hybridMultilevel"/>
    <w:tmpl w:val="FFAC2C4E"/>
    <w:lvl w:ilvl="0" w:tplc="50D6B1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96FB3"/>
    <w:multiLevelType w:val="hybridMultilevel"/>
    <w:tmpl w:val="B4CCA080"/>
    <w:lvl w:ilvl="0" w:tplc="879E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72B58"/>
    <w:multiLevelType w:val="hybridMultilevel"/>
    <w:tmpl w:val="5AA861D2"/>
    <w:lvl w:ilvl="0" w:tplc="6C08C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C500A1"/>
    <w:multiLevelType w:val="hybridMultilevel"/>
    <w:tmpl w:val="AFA4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D9E3354"/>
    <w:multiLevelType w:val="hybridMultilevel"/>
    <w:tmpl w:val="35229F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35461BC"/>
    <w:multiLevelType w:val="hybridMultilevel"/>
    <w:tmpl w:val="4D78601A"/>
    <w:lvl w:ilvl="0" w:tplc="932C63E8">
      <w:start w:val="1"/>
      <w:numFmt w:val="decimal"/>
      <w:lvlText w:val="%1."/>
      <w:lvlJc w:val="left"/>
      <w:pPr>
        <w:ind w:left="547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36855120"/>
    <w:multiLevelType w:val="hybridMultilevel"/>
    <w:tmpl w:val="145669E2"/>
    <w:lvl w:ilvl="0" w:tplc="116493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38CB0D9A"/>
    <w:multiLevelType w:val="hybridMultilevel"/>
    <w:tmpl w:val="BA468500"/>
    <w:lvl w:ilvl="0" w:tplc="54F0E3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3B7F36B6"/>
    <w:multiLevelType w:val="hybridMultilevel"/>
    <w:tmpl w:val="859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3E45CF"/>
    <w:multiLevelType w:val="hybridMultilevel"/>
    <w:tmpl w:val="C86A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A81D28"/>
    <w:multiLevelType w:val="hybridMultilevel"/>
    <w:tmpl w:val="729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4A3DE8"/>
    <w:multiLevelType w:val="hybridMultilevel"/>
    <w:tmpl w:val="C5D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F11D07"/>
    <w:multiLevelType w:val="hybridMultilevel"/>
    <w:tmpl w:val="8214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A41EF8"/>
    <w:multiLevelType w:val="hybridMultilevel"/>
    <w:tmpl w:val="A6105BB0"/>
    <w:lvl w:ilvl="0" w:tplc="69AC8B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C80768"/>
    <w:multiLevelType w:val="hybridMultilevel"/>
    <w:tmpl w:val="AEAC9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5031F0C"/>
    <w:multiLevelType w:val="hybridMultilevel"/>
    <w:tmpl w:val="E4FC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420A37"/>
    <w:multiLevelType w:val="hybridMultilevel"/>
    <w:tmpl w:val="8AFC4DEA"/>
    <w:lvl w:ilvl="0" w:tplc="688ACF6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>
    <w:nsid w:val="5C9B65F4"/>
    <w:multiLevelType w:val="hybridMultilevel"/>
    <w:tmpl w:val="68CE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A2210"/>
    <w:multiLevelType w:val="hybridMultilevel"/>
    <w:tmpl w:val="5132458C"/>
    <w:lvl w:ilvl="0" w:tplc="D590B4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>
    <w:nsid w:val="64CE6FF7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60C1D10"/>
    <w:multiLevelType w:val="hybridMultilevel"/>
    <w:tmpl w:val="23EA2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67A43A74"/>
    <w:multiLevelType w:val="hybridMultilevel"/>
    <w:tmpl w:val="7E7AA31E"/>
    <w:lvl w:ilvl="0" w:tplc="741CEB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692739E2"/>
    <w:multiLevelType w:val="hybridMultilevel"/>
    <w:tmpl w:val="990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461247"/>
    <w:multiLevelType w:val="hybridMultilevel"/>
    <w:tmpl w:val="B4D28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594D51"/>
    <w:multiLevelType w:val="hybridMultilevel"/>
    <w:tmpl w:val="1E9466D6"/>
    <w:lvl w:ilvl="0" w:tplc="46DE19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6">
    <w:nsid w:val="7103617B"/>
    <w:multiLevelType w:val="hybridMultilevel"/>
    <w:tmpl w:val="C9A8BA88"/>
    <w:lvl w:ilvl="0" w:tplc="4A9800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7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B576A8"/>
    <w:multiLevelType w:val="hybridMultilevel"/>
    <w:tmpl w:val="5A48F63E"/>
    <w:lvl w:ilvl="0" w:tplc="D53E30B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>
    <w:nsid w:val="7A3F2651"/>
    <w:multiLevelType w:val="hybridMultilevel"/>
    <w:tmpl w:val="6F104BA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D1F5A96"/>
    <w:multiLevelType w:val="hybridMultilevel"/>
    <w:tmpl w:val="7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C9545E"/>
    <w:multiLevelType w:val="hybridMultilevel"/>
    <w:tmpl w:val="A7DE72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37"/>
  </w:num>
  <w:num w:numId="2">
    <w:abstractNumId w:val="5"/>
  </w:num>
  <w:num w:numId="3">
    <w:abstractNumId w:val="71"/>
  </w:num>
  <w:num w:numId="4">
    <w:abstractNumId w:val="5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4"/>
  </w:num>
  <w:num w:numId="8">
    <w:abstractNumId w:val="29"/>
  </w:num>
  <w:num w:numId="9">
    <w:abstractNumId w:val="38"/>
  </w:num>
  <w:num w:numId="10">
    <w:abstractNumId w:val="23"/>
  </w:num>
  <w:num w:numId="11">
    <w:abstractNumId w:val="67"/>
  </w:num>
  <w:num w:numId="12">
    <w:abstractNumId w:val="46"/>
  </w:num>
  <w:num w:numId="13">
    <w:abstractNumId w:val="18"/>
  </w:num>
  <w:num w:numId="14">
    <w:abstractNumId w:val="42"/>
  </w:num>
  <w:num w:numId="15">
    <w:abstractNumId w:val="49"/>
  </w:num>
  <w:num w:numId="16">
    <w:abstractNumId w:val="63"/>
  </w:num>
  <w:num w:numId="17">
    <w:abstractNumId w:val="48"/>
  </w:num>
  <w:num w:numId="18">
    <w:abstractNumId w:val="40"/>
  </w:num>
  <w:num w:numId="19">
    <w:abstractNumId w:val="64"/>
  </w:num>
  <w:num w:numId="20">
    <w:abstractNumId w:val="56"/>
  </w:num>
  <w:num w:numId="21">
    <w:abstractNumId w:val="14"/>
  </w:num>
  <w:num w:numId="22">
    <w:abstractNumId w:val="61"/>
  </w:num>
  <w:num w:numId="23">
    <w:abstractNumId w:val="41"/>
  </w:num>
  <w:num w:numId="24">
    <w:abstractNumId w:val="9"/>
  </w:num>
  <w:num w:numId="25">
    <w:abstractNumId w:val="73"/>
  </w:num>
  <w:num w:numId="26">
    <w:abstractNumId w:val="27"/>
  </w:num>
  <w:num w:numId="27">
    <w:abstractNumId w:val="32"/>
  </w:num>
  <w:num w:numId="28">
    <w:abstractNumId w:val="70"/>
  </w:num>
  <w:num w:numId="29">
    <w:abstractNumId w:val="28"/>
  </w:num>
  <w:num w:numId="30">
    <w:abstractNumId w:val="1"/>
  </w:num>
  <w:num w:numId="31">
    <w:abstractNumId w:val="57"/>
  </w:num>
  <w:num w:numId="32">
    <w:abstractNumId w:val="50"/>
  </w:num>
  <w:num w:numId="33">
    <w:abstractNumId w:val="62"/>
  </w:num>
  <w:num w:numId="34">
    <w:abstractNumId w:val="25"/>
  </w:num>
  <w:num w:numId="35">
    <w:abstractNumId w:val="3"/>
  </w:num>
  <w:num w:numId="36">
    <w:abstractNumId w:val="52"/>
  </w:num>
  <w:num w:numId="37">
    <w:abstractNumId w:val="54"/>
  </w:num>
  <w:num w:numId="38">
    <w:abstractNumId w:val="15"/>
  </w:num>
  <w:num w:numId="39">
    <w:abstractNumId w:val="19"/>
  </w:num>
  <w:num w:numId="40">
    <w:abstractNumId w:val="44"/>
  </w:num>
  <w:num w:numId="41">
    <w:abstractNumId w:val="21"/>
  </w:num>
  <w:num w:numId="42">
    <w:abstractNumId w:val="59"/>
  </w:num>
  <w:num w:numId="43">
    <w:abstractNumId w:val="39"/>
  </w:num>
  <w:num w:numId="44">
    <w:abstractNumId w:val="31"/>
  </w:num>
  <w:num w:numId="45">
    <w:abstractNumId w:val="69"/>
  </w:num>
  <w:num w:numId="46">
    <w:abstractNumId w:val="45"/>
  </w:num>
  <w:num w:numId="47">
    <w:abstractNumId w:val="36"/>
  </w:num>
  <w:num w:numId="48">
    <w:abstractNumId w:val="33"/>
  </w:num>
  <w:num w:numId="49">
    <w:abstractNumId w:val="60"/>
  </w:num>
  <w:num w:numId="50">
    <w:abstractNumId w:val="24"/>
  </w:num>
  <w:num w:numId="51">
    <w:abstractNumId w:val="13"/>
  </w:num>
  <w:num w:numId="52">
    <w:abstractNumId w:val="53"/>
  </w:num>
  <w:num w:numId="53">
    <w:abstractNumId w:val="35"/>
  </w:num>
  <w:num w:numId="54">
    <w:abstractNumId w:val="7"/>
  </w:num>
  <w:num w:numId="55">
    <w:abstractNumId w:val="66"/>
  </w:num>
  <w:num w:numId="56">
    <w:abstractNumId w:val="20"/>
  </w:num>
  <w:num w:numId="57">
    <w:abstractNumId w:val="26"/>
  </w:num>
  <w:num w:numId="58">
    <w:abstractNumId w:val="34"/>
  </w:num>
  <w:num w:numId="59">
    <w:abstractNumId w:val="11"/>
  </w:num>
  <w:num w:numId="60">
    <w:abstractNumId w:val="55"/>
  </w:num>
  <w:num w:numId="61">
    <w:abstractNumId w:val="22"/>
  </w:num>
  <w:num w:numId="62">
    <w:abstractNumId w:val="68"/>
  </w:num>
  <w:num w:numId="63">
    <w:abstractNumId w:val="65"/>
  </w:num>
  <w:num w:numId="64">
    <w:abstractNumId w:val="6"/>
  </w:num>
  <w:num w:numId="65">
    <w:abstractNumId w:val="17"/>
  </w:num>
  <w:num w:numId="66">
    <w:abstractNumId w:val="47"/>
  </w:num>
  <w:num w:numId="67">
    <w:abstractNumId w:val="8"/>
  </w:num>
  <w:num w:numId="68">
    <w:abstractNumId w:val="72"/>
  </w:num>
  <w:num w:numId="69">
    <w:abstractNumId w:val="12"/>
  </w:num>
  <w:num w:numId="70">
    <w:abstractNumId w:val="16"/>
  </w:num>
  <w:num w:numId="71">
    <w:abstractNumId w:val="10"/>
  </w:num>
  <w:num w:numId="72">
    <w:abstractNumId w:val="51"/>
  </w:num>
  <w:num w:numId="73">
    <w:abstractNumId w:val="2"/>
  </w:num>
  <w:num w:numId="74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071"/>
    <w:rsid w:val="00003B99"/>
    <w:rsid w:val="00024F05"/>
    <w:rsid w:val="00031AE1"/>
    <w:rsid w:val="000545A3"/>
    <w:rsid w:val="00062728"/>
    <w:rsid w:val="00070DC0"/>
    <w:rsid w:val="00086EE6"/>
    <w:rsid w:val="000A5C1A"/>
    <w:rsid w:val="000B049B"/>
    <w:rsid w:val="000D4B25"/>
    <w:rsid w:val="0010684D"/>
    <w:rsid w:val="00137FC3"/>
    <w:rsid w:val="0014299E"/>
    <w:rsid w:val="00145F60"/>
    <w:rsid w:val="001473B6"/>
    <w:rsid w:val="00163348"/>
    <w:rsid w:val="0016740D"/>
    <w:rsid w:val="0017306E"/>
    <w:rsid w:val="001A2F76"/>
    <w:rsid w:val="001A59D1"/>
    <w:rsid w:val="001D4EE5"/>
    <w:rsid w:val="001D65CB"/>
    <w:rsid w:val="00211573"/>
    <w:rsid w:val="00235D8B"/>
    <w:rsid w:val="00251AA2"/>
    <w:rsid w:val="002768D3"/>
    <w:rsid w:val="002B2130"/>
    <w:rsid w:val="002C128B"/>
    <w:rsid w:val="002D18F6"/>
    <w:rsid w:val="002F0FD9"/>
    <w:rsid w:val="002F42F1"/>
    <w:rsid w:val="00300334"/>
    <w:rsid w:val="00312877"/>
    <w:rsid w:val="003435FF"/>
    <w:rsid w:val="00344062"/>
    <w:rsid w:val="003673A2"/>
    <w:rsid w:val="00377334"/>
    <w:rsid w:val="003827DF"/>
    <w:rsid w:val="00393632"/>
    <w:rsid w:val="00397AED"/>
    <w:rsid w:val="003C2FAB"/>
    <w:rsid w:val="003E131E"/>
    <w:rsid w:val="003E6E19"/>
    <w:rsid w:val="00411C0F"/>
    <w:rsid w:val="004152C2"/>
    <w:rsid w:val="00420DB2"/>
    <w:rsid w:val="00445E3C"/>
    <w:rsid w:val="004B428A"/>
    <w:rsid w:val="004E146B"/>
    <w:rsid w:val="00517A03"/>
    <w:rsid w:val="005267EE"/>
    <w:rsid w:val="005279DC"/>
    <w:rsid w:val="00527CB4"/>
    <w:rsid w:val="00563412"/>
    <w:rsid w:val="00563D30"/>
    <w:rsid w:val="00572A1A"/>
    <w:rsid w:val="0057350D"/>
    <w:rsid w:val="00574BDD"/>
    <w:rsid w:val="005A0202"/>
    <w:rsid w:val="005B763A"/>
    <w:rsid w:val="005B7A17"/>
    <w:rsid w:val="005C2E86"/>
    <w:rsid w:val="005F1CC5"/>
    <w:rsid w:val="0060421A"/>
    <w:rsid w:val="006174C9"/>
    <w:rsid w:val="0063298B"/>
    <w:rsid w:val="00657DB3"/>
    <w:rsid w:val="006731B5"/>
    <w:rsid w:val="0069777F"/>
    <w:rsid w:val="006A3292"/>
    <w:rsid w:val="006E04DC"/>
    <w:rsid w:val="006E11DC"/>
    <w:rsid w:val="006F53BB"/>
    <w:rsid w:val="00706F49"/>
    <w:rsid w:val="007071C8"/>
    <w:rsid w:val="00766A0D"/>
    <w:rsid w:val="00775515"/>
    <w:rsid w:val="007D4B93"/>
    <w:rsid w:val="007E46D5"/>
    <w:rsid w:val="007F6988"/>
    <w:rsid w:val="008027E7"/>
    <w:rsid w:val="008029D8"/>
    <w:rsid w:val="00821A6A"/>
    <w:rsid w:val="00827E30"/>
    <w:rsid w:val="00836FEF"/>
    <w:rsid w:val="008724E5"/>
    <w:rsid w:val="00877204"/>
    <w:rsid w:val="008974AA"/>
    <w:rsid w:val="008A7F46"/>
    <w:rsid w:val="008C0C98"/>
    <w:rsid w:val="008C3F18"/>
    <w:rsid w:val="008D746E"/>
    <w:rsid w:val="008F0A9A"/>
    <w:rsid w:val="008F7666"/>
    <w:rsid w:val="00903664"/>
    <w:rsid w:val="009121D7"/>
    <w:rsid w:val="00942C57"/>
    <w:rsid w:val="0095227F"/>
    <w:rsid w:val="0096677D"/>
    <w:rsid w:val="009B3444"/>
    <w:rsid w:val="009C6C8A"/>
    <w:rsid w:val="009D2C56"/>
    <w:rsid w:val="009D59B5"/>
    <w:rsid w:val="009D65E1"/>
    <w:rsid w:val="00A31868"/>
    <w:rsid w:val="00A4089E"/>
    <w:rsid w:val="00A444C1"/>
    <w:rsid w:val="00A526A9"/>
    <w:rsid w:val="00A74C53"/>
    <w:rsid w:val="00A83A29"/>
    <w:rsid w:val="00AC4BA2"/>
    <w:rsid w:val="00AC6D7B"/>
    <w:rsid w:val="00AF57F8"/>
    <w:rsid w:val="00B1112B"/>
    <w:rsid w:val="00B46B7D"/>
    <w:rsid w:val="00B743EC"/>
    <w:rsid w:val="00B7736E"/>
    <w:rsid w:val="00B82D4E"/>
    <w:rsid w:val="00B91AE4"/>
    <w:rsid w:val="00BA780B"/>
    <w:rsid w:val="00BB7071"/>
    <w:rsid w:val="00BC59FA"/>
    <w:rsid w:val="00C53F1B"/>
    <w:rsid w:val="00C56115"/>
    <w:rsid w:val="00C602ED"/>
    <w:rsid w:val="00C66665"/>
    <w:rsid w:val="00C835C0"/>
    <w:rsid w:val="00C87118"/>
    <w:rsid w:val="00CB347F"/>
    <w:rsid w:val="00CC5D1E"/>
    <w:rsid w:val="00CD0968"/>
    <w:rsid w:val="00CE7F5F"/>
    <w:rsid w:val="00D02FF7"/>
    <w:rsid w:val="00D40FA3"/>
    <w:rsid w:val="00DD05F9"/>
    <w:rsid w:val="00DF752A"/>
    <w:rsid w:val="00E31F07"/>
    <w:rsid w:val="00E34208"/>
    <w:rsid w:val="00E36660"/>
    <w:rsid w:val="00E44B9E"/>
    <w:rsid w:val="00E51225"/>
    <w:rsid w:val="00E64922"/>
    <w:rsid w:val="00E75731"/>
    <w:rsid w:val="00E80BDA"/>
    <w:rsid w:val="00E9112B"/>
    <w:rsid w:val="00EA6966"/>
    <w:rsid w:val="00ED6833"/>
    <w:rsid w:val="00F13A5B"/>
    <w:rsid w:val="00F23C93"/>
    <w:rsid w:val="00F4274C"/>
    <w:rsid w:val="00F47340"/>
    <w:rsid w:val="00F70967"/>
    <w:rsid w:val="00F872AF"/>
    <w:rsid w:val="00F87DCA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67"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4FDA-A561-4A9A-BAA6-31EE33E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19917</Words>
  <Characters>113532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Мида</cp:lastModifiedBy>
  <cp:revision>20</cp:revision>
  <cp:lastPrinted>2019-09-10T14:02:00Z</cp:lastPrinted>
  <dcterms:created xsi:type="dcterms:W3CDTF">2015-10-10T12:31:00Z</dcterms:created>
  <dcterms:modified xsi:type="dcterms:W3CDTF">2019-09-13T10:49:00Z</dcterms:modified>
</cp:coreProperties>
</file>