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E5" w:rsidRDefault="000F31E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32702"/>
            <wp:effectExtent l="0" t="0" r="3175" b="1905"/>
            <wp:docPr id="1" name="Рисунок 1" descr="C:\Users\Мидка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E5" w:rsidRDefault="000F31E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1E5" w:rsidRDefault="000F31E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1E5" w:rsidRDefault="000F31E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1E5" w:rsidRDefault="000F31E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39A" w:rsidRPr="007836B5" w:rsidRDefault="0046639A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3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Учебный план МДОУ ориентирован на организацию непосредственно образовательной деятельности в режиме 5-ти дневной учебной  недели. Для реализации программы в полном объеме мониторинг проводится в первые три недели сентября и первые три недели мая. В начале февраля для воспитанников всех групп проводятся зимние каникулы, во время которых организуется непосредственно образовательная деятельность только эстетически-оздорови</w:t>
      </w:r>
      <w:r w:rsidR="007836B5">
        <w:rPr>
          <w:rFonts w:ascii="Times New Roman" w:hAnsi="Times New Roman" w:cs="Times New Roman"/>
          <w:sz w:val="28"/>
          <w:szCs w:val="28"/>
          <w:lang w:eastAsia="ru-RU"/>
        </w:rPr>
        <w:t>тельного цикла. Данный  П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лан составлен для организации деятельности с детьми раннего возраста с 2 до 3 лет и дошкольного возраста с 3 до 7 лет. </w:t>
      </w:r>
    </w:p>
    <w:p w:rsidR="00FB1A70" w:rsidRPr="007836B5" w:rsidRDefault="00FB1A70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В Плане НОД предложено распределение количества образовательной деятельности, дающее воз</w:t>
      </w:r>
      <w:r w:rsidR="00FC269C" w:rsidRPr="007836B5">
        <w:rPr>
          <w:rFonts w:ascii="Times New Roman" w:hAnsi="Times New Roman" w:cs="Times New Roman"/>
          <w:sz w:val="28"/>
          <w:szCs w:val="28"/>
          <w:lang w:eastAsia="ru-RU"/>
        </w:rPr>
        <w:t>можность  использовать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основанный  на принципах дифференциации и вариативно</w:t>
      </w:r>
      <w:r w:rsidR="00940D23" w:rsidRPr="007836B5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FB1A70" w:rsidRPr="007836B5" w:rsidRDefault="00FC269C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НОД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группах: в первой младшей группе –  не более 10 минут, во 2 младшей группе</w:t>
      </w:r>
      <w:r w:rsidR="00F64F4B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- не более 15 мин., в средней группе </w:t>
      </w:r>
      <w:proofErr w:type="gramStart"/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>е более 20 мин., в старшей группе –не более 25 минут, в подготовительной группе –не более 30 минут. Перерыв между непрерывной непосредственной образовательной деятельности составляет -10 минут. 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В середине НОД обязательно проведение </w:t>
      </w:r>
      <w:proofErr w:type="spell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1A70" w:rsidRPr="007836B5" w:rsidRDefault="00FB1A70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 к устройству, содержанию  и организации режима работы дошкольных образовательных учреждений (СанПиН 2.4.1.3049-13).</w:t>
      </w:r>
    </w:p>
    <w:p w:rsidR="00743CF5" w:rsidRPr="007836B5" w:rsidRDefault="00FB1A70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Инвариантная часть обеспечивает выполнение обязательной части основной общеобразовательной программы дошкольного образования</w:t>
      </w:r>
      <w:r w:rsidR="007836B5">
        <w:rPr>
          <w:rFonts w:ascii="Times New Roman" w:hAnsi="Times New Roman" w:cs="Times New Roman"/>
          <w:sz w:val="28"/>
          <w:szCs w:val="28"/>
          <w:lang w:eastAsia="ru-RU"/>
        </w:rPr>
        <w:t xml:space="preserve"> и составляет 60%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Инвариантная часть реализуется через обязательную непосредственно образовательную деятельность, вариативная</w:t>
      </w:r>
      <w:r w:rsidR="007836B5">
        <w:rPr>
          <w:rFonts w:ascii="Times New Roman" w:hAnsi="Times New Roman" w:cs="Times New Roman"/>
          <w:sz w:val="28"/>
          <w:szCs w:val="28"/>
          <w:lang w:eastAsia="ru-RU"/>
        </w:rPr>
        <w:t xml:space="preserve"> часть составляет 40% и реализуется через  изучение кабардинского языка,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компонент</w:t>
      </w:r>
      <w:r w:rsidR="005D0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69C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C269C" w:rsidRPr="007836B5">
        <w:rPr>
          <w:rFonts w:ascii="Times New Roman" w:hAnsi="Times New Roman" w:cs="Times New Roman"/>
          <w:sz w:val="28"/>
          <w:szCs w:val="28"/>
        </w:rPr>
        <w:t xml:space="preserve"> </w:t>
      </w:r>
      <w:r w:rsidR="00FC269C" w:rsidRPr="007836B5">
        <w:rPr>
          <w:rFonts w:ascii="Times New Roman" w:hAnsi="Times New Roman" w:cs="Times New Roman"/>
          <w:sz w:val="28"/>
          <w:szCs w:val="28"/>
          <w:lang w:eastAsia="ru-RU"/>
        </w:rPr>
        <w:t>кружковую деятельность, с привлечением</w:t>
      </w:r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3CF5" w:rsidRPr="007836B5" w:rsidRDefault="00743CF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МКОУ </w:t>
      </w:r>
      <w:proofErr w:type="gram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школа искусств №1» (5 кружков художественно-эстет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ической направленности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43CF5" w:rsidRPr="007836B5" w:rsidRDefault="00743CF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МКУ </w:t>
      </w:r>
      <w:proofErr w:type="gram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школа №4»  Управления по физической культуре, спорту и  делам молодежи  Местной администрации г. о. Нальчик (кружок по художественной гимнастике);</w:t>
      </w:r>
    </w:p>
    <w:p w:rsidR="00FB1A70" w:rsidRPr="007836B5" w:rsidRDefault="00743CF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ab/>
        <w:t>ГКОУ ДОД  «Республиканский детский эколого-биологический центр МИНОБРНАУКИ КБР  (экологи</w:t>
      </w:r>
      <w:r w:rsidR="006566FC">
        <w:rPr>
          <w:rFonts w:ascii="Times New Roman" w:hAnsi="Times New Roman" w:cs="Times New Roman"/>
          <w:sz w:val="28"/>
          <w:szCs w:val="28"/>
          <w:lang w:eastAsia="ru-RU"/>
        </w:rPr>
        <w:t>ческие занятия</w:t>
      </w:r>
      <w:proofErr w:type="gramStart"/>
      <w:r w:rsidR="006566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FB1A70" w:rsidRPr="007836B5" w:rsidRDefault="00F64F4B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НОД включены пять образовательных областей:</w:t>
      </w:r>
    </w:p>
    <w:p w:rsidR="00FB1A70" w:rsidRPr="007836B5" w:rsidRDefault="00FB1A70" w:rsidP="007836B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FB1A70" w:rsidRPr="007836B5" w:rsidRDefault="00FB1A70" w:rsidP="007836B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FB1A70" w:rsidRPr="007836B5" w:rsidRDefault="00FB1A70" w:rsidP="007836B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FB1A70" w:rsidRPr="007836B5" w:rsidRDefault="00FB1A70" w:rsidP="007836B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</w:t>
      </w:r>
    </w:p>
    <w:p w:rsidR="00FB1A70" w:rsidRPr="007836B5" w:rsidRDefault="00FB1A70" w:rsidP="007836B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</w:t>
      </w:r>
    </w:p>
    <w:p w:rsidR="00FB1A70" w:rsidRPr="007836B5" w:rsidRDefault="007836B5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 П</w:t>
      </w:r>
      <w:r w:rsidR="00F64F4B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лане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отражено соблюдение минимального количества НОД на изучение каждой образовательной области, которое определено в инвариантной части плана, и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дельно допустимая нагрузка. НОД по изучению кабардинского языка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в объем максимально допустимой нагрузки.</w:t>
      </w:r>
    </w:p>
    <w:p w:rsidR="00FB1A70" w:rsidRPr="007836B5" w:rsidRDefault="00FB1A70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B1A70" w:rsidRPr="007836B5" w:rsidRDefault="00FB1A70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Реализация физического и художественно-эстетического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6B5" w:rsidRPr="007836B5">
        <w:rPr>
          <w:rFonts w:ascii="Times New Roman" w:hAnsi="Times New Roman" w:cs="Times New Roman"/>
          <w:sz w:val="28"/>
          <w:szCs w:val="28"/>
          <w:lang w:eastAsia="ru-RU"/>
        </w:rPr>
        <w:t>направлений занимает не менее 50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% общего времени на непрерывную непосредственно образовательную деятельность.</w:t>
      </w:r>
    </w:p>
    <w:p w:rsidR="005D2BCD" w:rsidRPr="007836B5" w:rsidRDefault="00FB1A70" w:rsidP="007836B5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план строится в соответствии с </w:t>
      </w:r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>образовательной программой МКДОУ ДС№60</w:t>
      </w:r>
      <w:r w:rsidR="002855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разр</w:t>
      </w:r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>аботанной на основе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D2BCD" w:rsidRPr="007836B5">
        <w:rPr>
          <w:rFonts w:ascii="Times New Roman" w:hAnsi="Times New Roman" w:cs="Times New Roman"/>
          <w:sz w:val="28"/>
          <w:szCs w:val="28"/>
        </w:rPr>
        <w:t xml:space="preserve"> 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римерной основной общеобразовательной программы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«Детство» под редакцией  Т.И.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Бабаевой, А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.Г. Гогоберидзе, О.В. Солнцевой, с использованием по коррекционной работе для логопедических групп «Примерной программы</w:t>
      </w:r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коррекционн</w:t>
      </w:r>
      <w:proofErr w:type="gramStart"/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развивающей работы в логопедической группе для детей с общим недоразвитием речи (с 3 до 7)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» автор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Н.В.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, «Р</w:t>
      </w:r>
      <w:r w:rsidR="00743CF5" w:rsidRPr="007836B5">
        <w:rPr>
          <w:rFonts w:ascii="Times New Roman" w:hAnsi="Times New Roman" w:cs="Times New Roman"/>
          <w:sz w:val="28"/>
          <w:szCs w:val="28"/>
          <w:lang w:eastAsia="ru-RU"/>
        </w:rPr>
        <w:t>азвитие математических представлений у дошкольников с ОНР (с 4 до 5 и с 5 до 6 лет)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» автор</w:t>
      </w:r>
      <w:r w:rsidR="005D2BCD" w:rsidRPr="007836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Н.</w:t>
      </w:r>
      <w:r w:rsid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r w:rsidR="00F64F4B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4F4B" w:rsidRPr="00783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арциальной программы «Добро пожаловать в экологию»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автор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4F4B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«Национальн</w:t>
      </w:r>
      <w:proofErr w:type="gramStart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региональный компонент дошкольного образования»</w:t>
      </w:r>
      <w:r w:rsidR="005D2BCD" w:rsidRPr="007836B5">
        <w:rPr>
          <w:rFonts w:ascii="Times New Roman" w:hAnsi="Times New Roman" w:cs="Times New Roman"/>
          <w:sz w:val="28"/>
          <w:szCs w:val="28"/>
        </w:rPr>
        <w:t xml:space="preserve"> </w:t>
      </w:r>
      <w:r w:rsidR="0046639A" w:rsidRPr="007836B5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Шадова</w:t>
      </w:r>
      <w:proofErr w:type="spellEnd"/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Л.П., </w:t>
      </w:r>
      <w:proofErr w:type="spellStart"/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>Штепа</w:t>
      </w:r>
      <w:proofErr w:type="spellEnd"/>
      <w:r w:rsidR="0046639A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Т.Ф..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B1A70" w:rsidRPr="007836B5" w:rsidRDefault="00FB1A70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В 2016-2017 учебном году в МКДОУ ДС№60  функционируют 9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групп:</w:t>
      </w:r>
    </w:p>
    <w:p w:rsidR="00FB1A70" w:rsidRPr="007836B5" w:rsidRDefault="00FB1A70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  - 1 младшая гр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уппа 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(2-3 года)</w:t>
      </w:r>
    </w:p>
    <w:p w:rsidR="00FB1A70" w:rsidRPr="007836B5" w:rsidRDefault="00FB1A70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D2BCD" w:rsidRPr="007836B5">
        <w:rPr>
          <w:rFonts w:ascii="Times New Roman" w:hAnsi="Times New Roman" w:cs="Times New Roman"/>
          <w:sz w:val="28"/>
          <w:szCs w:val="28"/>
          <w:lang w:eastAsia="ru-RU"/>
        </w:rPr>
        <w:t>  - 2 младшая группа  а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(3-4 года)</w:t>
      </w:r>
    </w:p>
    <w:p w:rsidR="00FB1A70" w:rsidRPr="007836B5" w:rsidRDefault="005D2BCD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  - 2 младшая группа  б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(3-4 года) </w:t>
      </w:r>
    </w:p>
    <w:p w:rsidR="00FB1A70" w:rsidRPr="007836B5" w:rsidRDefault="005D2BCD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  - Средняя группа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(4-5 лет)</w:t>
      </w:r>
    </w:p>
    <w:p w:rsidR="00FB1A70" w:rsidRPr="007836B5" w:rsidRDefault="005D2BCD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  - Старшая группа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 (5-6 лет)</w:t>
      </w:r>
    </w:p>
    <w:p w:rsidR="00FB1A70" w:rsidRPr="007836B5" w:rsidRDefault="005D2BCD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  - Старшая  логопедическая группа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> (5-6 лет)</w:t>
      </w:r>
    </w:p>
    <w:p w:rsidR="00FB1A70" w:rsidRPr="007836B5" w:rsidRDefault="005D2BCD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  - Подготовительная группа а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(6-7 лет)</w:t>
      </w:r>
    </w:p>
    <w:p w:rsidR="00FB1A70" w:rsidRDefault="005D2BCD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  - Подготовительная группа б </w:t>
      </w:r>
      <w:r w:rsidR="00FB1A70"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(6-7 лет) </w:t>
      </w:r>
    </w:p>
    <w:p w:rsidR="007836B5" w:rsidRPr="007836B5" w:rsidRDefault="007836B5" w:rsidP="0028555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Подготовительная логопедическая группа (6-7 лет)</w:t>
      </w:r>
    </w:p>
    <w:p w:rsidR="00BE5850" w:rsidRPr="00AC2A7D" w:rsidRDefault="0046639A" w:rsidP="00BE585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AC2A7D">
        <w:rPr>
          <w:rFonts w:ascii="Times New Roman" w:eastAsia="Calibri" w:hAnsi="Times New Roman" w:cs="Times New Roman"/>
          <w:b/>
          <w:sz w:val="32"/>
          <w:szCs w:val="32"/>
        </w:rPr>
        <w:t>С</w:t>
      </w:r>
      <w:r w:rsidR="00BE5850" w:rsidRPr="00AC2A7D">
        <w:rPr>
          <w:rFonts w:ascii="Times New Roman" w:eastAsia="Calibri" w:hAnsi="Times New Roman" w:cs="Times New Roman"/>
          <w:b/>
          <w:sz w:val="32"/>
          <w:szCs w:val="32"/>
        </w:rPr>
        <w:t>етка организованной образовательной деятельности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472"/>
        <w:gridCol w:w="425"/>
        <w:gridCol w:w="738"/>
        <w:gridCol w:w="113"/>
        <w:gridCol w:w="709"/>
        <w:gridCol w:w="284"/>
        <w:gridCol w:w="1276"/>
        <w:gridCol w:w="1418"/>
        <w:gridCol w:w="282"/>
        <w:gridCol w:w="1560"/>
      </w:tblGrid>
      <w:tr w:rsidR="00BE5850" w:rsidRPr="00BE5850" w:rsidTr="00F64F4B">
        <w:tc>
          <w:tcPr>
            <w:tcW w:w="470" w:type="dxa"/>
            <w:vMerge w:val="restart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 w:val="restart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05" w:type="dxa"/>
            <w:gridSpan w:val="9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C5F" w:rsidRPr="00BE5850" w:rsidTr="00F64F4B">
        <w:tc>
          <w:tcPr>
            <w:tcW w:w="470" w:type="dxa"/>
            <w:vMerge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A4C5F" w:rsidRPr="00BE5850" w:rsidRDefault="00AA4C5F" w:rsidP="00AA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мл.  группа                    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A4C5F" w:rsidRPr="00AA4C5F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 группа</w:t>
            </w:r>
          </w:p>
        </w:tc>
        <w:tc>
          <w:tcPr>
            <w:tcW w:w="1276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F64F4B" w:rsidRPr="00BE5850" w:rsidTr="00F64F4B">
        <w:tc>
          <w:tcPr>
            <w:tcW w:w="470" w:type="dxa"/>
            <w:shd w:val="clear" w:color="auto" w:fill="auto"/>
          </w:tcPr>
          <w:p w:rsidR="00F64F4B" w:rsidRPr="00BE5850" w:rsidRDefault="00F64F4B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2" w:type="dxa"/>
            <w:shd w:val="clear" w:color="auto" w:fill="auto"/>
          </w:tcPr>
          <w:p w:rsidR="00F64F4B" w:rsidRPr="00AA4C5F" w:rsidRDefault="00F64F4B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F64F4B" w:rsidRPr="00BE5850" w:rsidRDefault="00FD2290" w:rsidP="00F64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3 </w:t>
            </w:r>
            <w:r w:rsidR="00F64F4B"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физической культурой </w:t>
            </w:r>
          </w:p>
          <w:p w:rsidR="00F64F4B" w:rsidRPr="00BE5850" w:rsidRDefault="00F64F4B" w:rsidP="00F64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64F4B" w:rsidRPr="00BE5850" w:rsidRDefault="00F64F4B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4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физической культурой (одно из них </w:t>
            </w:r>
            <w:proofErr w:type="spellStart"/>
            <w:r w:rsidRPr="00F64F4B">
              <w:rPr>
                <w:rFonts w:ascii="Times New Roman" w:eastAsia="Calibri" w:hAnsi="Times New Roman" w:cs="Times New Roman"/>
                <w:sz w:val="24"/>
                <w:szCs w:val="24"/>
              </w:rPr>
              <w:t>спортчас</w:t>
            </w:r>
            <w:proofErr w:type="spellEnd"/>
            <w:r w:rsidRPr="00F64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прогулке)</w:t>
            </w:r>
          </w:p>
        </w:tc>
      </w:tr>
      <w:tr w:rsidR="00BE5850" w:rsidRPr="00BE5850" w:rsidTr="00E957B1">
        <w:tc>
          <w:tcPr>
            <w:tcW w:w="9747" w:type="dxa"/>
            <w:gridSpan w:val="11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A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BE5850" w:rsidRPr="00BE5850" w:rsidTr="00AF0E5E">
        <w:tc>
          <w:tcPr>
            <w:tcW w:w="470" w:type="dxa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BE5850" w:rsidRPr="00BE5850" w:rsidRDefault="00FD229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5850"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образовательная ситуация, а также во всех образовательных ситуациях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образовательных  ситуаций, а также во всех образовательных ситуациях</w:t>
            </w:r>
          </w:p>
        </w:tc>
      </w:tr>
      <w:tr w:rsidR="00BE5850" w:rsidRPr="00BE5850" w:rsidTr="00AF0E5E">
        <w:tc>
          <w:tcPr>
            <w:tcW w:w="470" w:type="dxa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545" w:type="dxa"/>
            <w:gridSpan w:val="6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BE5850" w:rsidRPr="00BE5850" w:rsidTr="00E957B1">
        <w:tc>
          <w:tcPr>
            <w:tcW w:w="9747" w:type="dxa"/>
            <w:gridSpan w:val="11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A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BE5850" w:rsidRPr="00BE5850" w:rsidTr="00AF0E5E">
        <w:tc>
          <w:tcPr>
            <w:tcW w:w="470" w:type="dxa"/>
            <w:shd w:val="clear" w:color="auto" w:fill="auto"/>
          </w:tcPr>
          <w:p w:rsidR="00BE5850" w:rsidRPr="00AA4C5F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C5F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экспериментирование. Познание  предметного и социального мира, освоение  безопасного поведения 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 ситуации</w:t>
            </w:r>
          </w:p>
        </w:tc>
      </w:tr>
      <w:tr w:rsidR="00BE5850" w:rsidRPr="00BE5850" w:rsidTr="00AF0E5E">
        <w:tc>
          <w:tcPr>
            <w:tcW w:w="470" w:type="dxa"/>
            <w:shd w:val="clear" w:color="auto" w:fill="auto"/>
          </w:tcPr>
          <w:p w:rsidR="00BE5850" w:rsidRPr="00AA4C5F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4C5F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 ситуации</w:t>
            </w:r>
          </w:p>
        </w:tc>
      </w:tr>
      <w:tr w:rsidR="00BE5850" w:rsidRPr="00BE5850" w:rsidTr="00AF0E5E">
        <w:tc>
          <w:tcPr>
            <w:tcW w:w="470" w:type="dxa"/>
            <w:shd w:val="clear" w:color="auto" w:fill="auto"/>
          </w:tcPr>
          <w:p w:rsidR="00BE5850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BE5850" w:rsidRPr="00BE5850" w:rsidRDefault="00BE5850" w:rsidP="00AF0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(рисование, лепка, аппликация) 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 ситуации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 ситуации</w:t>
            </w:r>
          </w:p>
        </w:tc>
      </w:tr>
      <w:tr w:rsidR="00BE5850" w:rsidRPr="00BE5850" w:rsidTr="00F64F4B">
        <w:tc>
          <w:tcPr>
            <w:tcW w:w="470" w:type="dxa"/>
            <w:shd w:val="clear" w:color="auto" w:fill="auto"/>
          </w:tcPr>
          <w:p w:rsidR="00BE5850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BE5850" w:rsidRPr="00AA4C5F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 образовательные  ситуации</w:t>
            </w:r>
          </w:p>
        </w:tc>
      </w:tr>
      <w:tr w:rsidR="00BE5850" w:rsidRPr="00BE5850" w:rsidTr="00F64F4B">
        <w:tc>
          <w:tcPr>
            <w:tcW w:w="470" w:type="dxa"/>
            <w:shd w:val="clear" w:color="auto" w:fill="auto"/>
          </w:tcPr>
          <w:p w:rsidR="00BE5850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BE5850" w:rsidRPr="00AA4C5F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4C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380" w:type="dxa"/>
            <w:gridSpan w:val="8"/>
            <w:shd w:val="clear" w:color="auto" w:fill="auto"/>
          </w:tcPr>
          <w:p w:rsidR="00BE5850" w:rsidRPr="00BE5850" w:rsidRDefault="00BE5850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</w:tr>
      <w:tr w:rsidR="00AA4C5F" w:rsidRPr="00BE5850" w:rsidTr="00AF0E5E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70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AC2A7D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</w:p>
          <w:p w:rsidR="00AA4C5F" w:rsidRPr="00AC2A7D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AC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C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4C5F" w:rsidRPr="00BE5850" w:rsidRDefault="002932D2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A4C5F" w:rsidRPr="00BE5850" w:rsidTr="00AF0E5E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470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AA4C5F" w:rsidRPr="00AC2A7D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A4C5F" w:rsidRPr="00AC2A7D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неделю</w:t>
            </w:r>
          </w:p>
        </w:tc>
        <w:tc>
          <w:tcPr>
            <w:tcW w:w="738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85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5F" w:rsidRPr="00BE5850" w:rsidRDefault="00AF0E5E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AA4C5F" w:rsidRPr="00BE5850" w:rsidRDefault="00AA4C5F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C5F" w:rsidRPr="00BE5850" w:rsidRDefault="00AF0E5E" w:rsidP="00BE58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BE5850" w:rsidRPr="00BE5850" w:rsidRDefault="00BE5850" w:rsidP="00BE5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b/>
          <w:bCs/>
          <w:sz w:val="28"/>
          <w:szCs w:val="28"/>
        </w:rPr>
        <w:t>ОО «Познавательное развитие».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> На реализацию программного материала образовательной  области  отведено 1,5 НОД в неделю во всех возрастных группах, из них: 1  – математика.</w:t>
      </w: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b/>
          <w:bCs/>
          <w:sz w:val="28"/>
          <w:szCs w:val="28"/>
        </w:rPr>
        <w:t>ОО «Речевое развитие». 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> На реализацию программного материала образовательной  области в младшей, средней группах общеразвивающей направленности НОД организуется 1 раз в неделю, в старших и  подготовительной группе НОД организуется  2 раза в неделю – 1  речевое развитие, 0,5 – обучение грамоте.</w:t>
      </w: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sz w:val="28"/>
          <w:szCs w:val="28"/>
        </w:rPr>
        <w:t>Интеграция областей «Коммуникация», «Познание», «Художественная литература», «Социализация»  во  всех группах ДОУ содействует лучшему усвоению содержания общеобразовательной программы.</w:t>
      </w: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b/>
          <w:bCs/>
          <w:sz w:val="28"/>
          <w:szCs w:val="28"/>
        </w:rPr>
        <w:t>ОО «Социально-коммуникативное развитие».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> Программный материал по образовательной области реализуется в НОД  «Исследование объектов живой и неживой природы, экспериментирование. Познание  предметного и социального мира, освоение  безопасного поведения» в младших группах 0,5</w:t>
      </w:r>
      <w:r w:rsidR="00343DB2" w:rsidRPr="00343DB2">
        <w:rPr>
          <w:rFonts w:ascii="Times New Roman" w:eastAsia="Times New Roman" w:hAnsi="Times New Roman" w:cs="Times New Roman"/>
          <w:sz w:val="28"/>
          <w:szCs w:val="28"/>
        </w:rPr>
        <w:t xml:space="preserve"> чередуется с «Чтение художественной литературы» в старших группах  2 НОД</w:t>
      </w:r>
      <w:proofErr w:type="gramStart"/>
      <w:r w:rsidR="00343DB2" w:rsidRPr="00343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43DB2">
        <w:rPr>
          <w:rFonts w:ascii="Times New Roman" w:eastAsia="Times New Roman" w:hAnsi="Times New Roman" w:cs="Times New Roman"/>
          <w:sz w:val="28"/>
          <w:szCs w:val="28"/>
        </w:rPr>
        <w:t xml:space="preserve"> так же   через режимные моменты и в самостоятельной деятельности детей, как интегративная часть через все виды образовательной деятельности.</w:t>
      </w: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b/>
          <w:bCs/>
          <w:sz w:val="28"/>
          <w:szCs w:val="28"/>
        </w:rPr>
        <w:t>ОО «Художественно-эстетическое развитие »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>  Реализация образовательной области «Художественное творчество»  в НОД «Художественное творчество» организуется 2 раз в неделю 1 раз НОД «Рисование», НОД «Лепка» и «Аппликация» чередуются через неделю.</w:t>
      </w:r>
      <w:r w:rsidRPr="00343DB2">
        <w:rPr>
          <w:sz w:val="28"/>
          <w:szCs w:val="28"/>
        </w:rPr>
        <w:t xml:space="preserve"> 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материал   «Конструирование» реализуется через интеграцию в области «Познание» и «Художественное творчество», а также в совместной  деятельности взрослых и детей, в режимных моментах и самостоятельной деятельности детей, кружковую работу по </w:t>
      </w:r>
      <w:proofErr w:type="gramStart"/>
      <w:r w:rsidRPr="00343DB2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343DB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sz w:val="28"/>
          <w:szCs w:val="28"/>
        </w:rPr>
        <w:t xml:space="preserve"> Программный материал по разделу «Мир искусства» реализуется через интеграцию с областью «Познание», в свободной деятельности детей. Включает НОД «Музыка» организуется 2 раза в неделю  во всех группах.</w:t>
      </w: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39F" w:rsidRPr="00343DB2" w:rsidRDefault="0023139F" w:rsidP="00231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DB2">
        <w:rPr>
          <w:rFonts w:ascii="Times New Roman" w:eastAsia="Times New Roman" w:hAnsi="Times New Roman" w:cs="Times New Roman"/>
          <w:b/>
          <w:bCs/>
          <w:sz w:val="28"/>
          <w:szCs w:val="28"/>
        </w:rPr>
        <w:t>ОО «Физическое развитие»</w:t>
      </w:r>
      <w:r w:rsidRPr="00343DB2">
        <w:rPr>
          <w:rFonts w:ascii="Times New Roman" w:eastAsia="Times New Roman" w:hAnsi="Times New Roman" w:cs="Times New Roman"/>
          <w:sz w:val="28"/>
          <w:szCs w:val="28"/>
        </w:rPr>
        <w:t> реализуется  в НОД  «Физическое развитие» в 1-й младшей  группе 2 раза в неделю, в средней, старших и подготовительной 3 раза в неделю, одно из  них проводится на свежем воздухе</w:t>
      </w:r>
      <w:proofErr w:type="gramStart"/>
      <w:r w:rsidRPr="00343D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43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3DB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43DB2">
        <w:rPr>
          <w:rFonts w:ascii="Times New Roman" w:eastAsia="Times New Roman" w:hAnsi="Times New Roman" w:cs="Times New Roman"/>
          <w:sz w:val="28"/>
          <w:szCs w:val="28"/>
        </w:rPr>
        <w:t>еализуется через режимные моменты и в самостоятельной деятельности детей, как интегративная часть через все виды образовательной деятельности.</w:t>
      </w:r>
    </w:p>
    <w:p w:rsidR="0023139F" w:rsidRPr="00343DB2" w:rsidRDefault="0023139F" w:rsidP="0023139F">
      <w:pPr>
        <w:rPr>
          <w:sz w:val="28"/>
          <w:szCs w:val="28"/>
        </w:rPr>
      </w:pPr>
    </w:p>
    <w:p w:rsidR="00AC2A7D" w:rsidRPr="00343DB2" w:rsidRDefault="00AC2A7D" w:rsidP="00AF0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C5F" w:rsidRPr="00AC2A7D" w:rsidRDefault="004F1621" w:rsidP="00AC2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2A7D">
        <w:rPr>
          <w:rFonts w:ascii="Times New Roman" w:hAnsi="Times New Roman" w:cs="Times New Roman"/>
          <w:b/>
          <w:sz w:val="32"/>
          <w:szCs w:val="32"/>
        </w:rPr>
        <w:t>С</w:t>
      </w:r>
      <w:r w:rsidR="00AA4C5F" w:rsidRPr="00AC2A7D">
        <w:rPr>
          <w:rFonts w:ascii="Times New Roman" w:hAnsi="Times New Roman" w:cs="Times New Roman"/>
          <w:b/>
          <w:sz w:val="32"/>
          <w:szCs w:val="32"/>
        </w:rPr>
        <w:t>етка совместной образовательной деятельности  и культурных практик в режимных моментах</w:t>
      </w:r>
    </w:p>
    <w:p w:rsidR="00AA4C5F" w:rsidRPr="00AC2A7D" w:rsidRDefault="00AA4C5F" w:rsidP="00AC2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4C5F" w:rsidRDefault="00AA4C5F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01" w:type="dxa"/>
        <w:tblInd w:w="-459" w:type="dxa"/>
        <w:tblLook w:val="04A0" w:firstRow="1" w:lastRow="0" w:firstColumn="1" w:lastColumn="0" w:noHBand="0" w:noVBand="1"/>
      </w:tblPr>
      <w:tblGrid>
        <w:gridCol w:w="3125"/>
        <w:gridCol w:w="1270"/>
        <w:gridCol w:w="76"/>
        <w:gridCol w:w="338"/>
        <w:gridCol w:w="1008"/>
        <w:gridCol w:w="440"/>
        <w:gridCol w:w="892"/>
        <w:gridCol w:w="1343"/>
        <w:gridCol w:w="2103"/>
        <w:gridCol w:w="6"/>
      </w:tblGrid>
      <w:tr w:rsidR="00AB048C" w:rsidTr="00AC2A7D">
        <w:trPr>
          <w:gridAfter w:val="1"/>
          <w:wAfter w:w="6" w:type="dxa"/>
        </w:trPr>
        <w:tc>
          <w:tcPr>
            <w:tcW w:w="3125" w:type="dxa"/>
            <w:vMerge w:val="restart"/>
          </w:tcPr>
          <w:p w:rsidR="00AB048C" w:rsidRPr="00AC2A7D" w:rsidRDefault="00AB048C" w:rsidP="00AB048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2A7D">
              <w:rPr>
                <w:b/>
                <w:bCs/>
                <w:sz w:val="24"/>
                <w:szCs w:val="24"/>
              </w:rPr>
              <w:t>Формы образовательной</w:t>
            </w:r>
          </w:p>
          <w:p w:rsidR="00AB048C" w:rsidRPr="00AC2A7D" w:rsidRDefault="00AB048C" w:rsidP="00AB048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C2A7D">
              <w:rPr>
                <w:b/>
                <w:bCs/>
                <w:sz w:val="24"/>
                <w:szCs w:val="24"/>
              </w:rPr>
              <w:t xml:space="preserve">деятельности </w:t>
            </w:r>
            <w:proofErr w:type="gramStart"/>
            <w:r w:rsidRPr="00AC2A7D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AB048C" w:rsidRDefault="00AB048C" w:rsidP="00AB04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A7D">
              <w:rPr>
                <w:b/>
                <w:bCs/>
                <w:sz w:val="24"/>
                <w:szCs w:val="24"/>
              </w:rPr>
              <w:t xml:space="preserve">режимных </w:t>
            </w:r>
            <w:proofErr w:type="gramStart"/>
            <w:r w:rsidRPr="00AC2A7D">
              <w:rPr>
                <w:b/>
                <w:bCs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7470" w:type="dxa"/>
            <w:gridSpan w:val="8"/>
          </w:tcPr>
          <w:p w:rsidR="00AB048C" w:rsidRDefault="00AB048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048C">
              <w:rPr>
                <w:b/>
                <w:bCs/>
                <w:sz w:val="24"/>
                <w:szCs w:val="24"/>
              </w:rPr>
              <w:t>Количество форм образовательной деятельности и</w:t>
            </w:r>
            <w:r>
              <w:rPr>
                <w:b/>
                <w:bCs/>
                <w:sz w:val="24"/>
                <w:szCs w:val="24"/>
              </w:rPr>
              <w:t xml:space="preserve"> культурных практик в неделю</w:t>
            </w:r>
          </w:p>
        </w:tc>
      </w:tr>
      <w:tr w:rsidR="00AB048C" w:rsidTr="00AC2A7D">
        <w:trPr>
          <w:gridAfter w:val="1"/>
          <w:wAfter w:w="6" w:type="dxa"/>
        </w:trPr>
        <w:tc>
          <w:tcPr>
            <w:tcW w:w="3125" w:type="dxa"/>
            <w:vMerge/>
          </w:tcPr>
          <w:p w:rsidR="00AB048C" w:rsidRDefault="00AB048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AB048C" w:rsidRPr="00BE5850" w:rsidRDefault="00AB048C" w:rsidP="00AB04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>
              <w:rPr>
                <w:rFonts w:eastAsia="Calibri"/>
                <w:sz w:val="24"/>
                <w:szCs w:val="24"/>
              </w:rPr>
              <w:t xml:space="preserve"> младшая группа                      </w:t>
            </w:r>
          </w:p>
        </w:tc>
        <w:tc>
          <w:tcPr>
            <w:tcW w:w="1346" w:type="dxa"/>
            <w:gridSpan w:val="2"/>
          </w:tcPr>
          <w:p w:rsidR="00AB048C" w:rsidRPr="00AA4C5F" w:rsidRDefault="00AB048C" w:rsidP="00E957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332" w:type="dxa"/>
            <w:gridSpan w:val="2"/>
          </w:tcPr>
          <w:p w:rsidR="00AB048C" w:rsidRPr="00BE5850" w:rsidRDefault="00AB048C" w:rsidP="00E957B1">
            <w:pPr>
              <w:rPr>
                <w:rFonts w:eastAsia="Calibri"/>
                <w:sz w:val="24"/>
                <w:szCs w:val="24"/>
              </w:rPr>
            </w:pPr>
            <w:r w:rsidRPr="00BE5850">
              <w:rPr>
                <w:rFonts w:eastAsia="Calibri"/>
                <w:sz w:val="24"/>
                <w:szCs w:val="24"/>
              </w:rPr>
              <w:t>Средняя группа</w:t>
            </w:r>
          </w:p>
        </w:tc>
        <w:tc>
          <w:tcPr>
            <w:tcW w:w="1343" w:type="dxa"/>
          </w:tcPr>
          <w:p w:rsidR="00AB048C" w:rsidRPr="00BE5850" w:rsidRDefault="00AB048C" w:rsidP="00E957B1">
            <w:pPr>
              <w:rPr>
                <w:rFonts w:eastAsia="Calibri"/>
                <w:sz w:val="24"/>
                <w:szCs w:val="24"/>
              </w:rPr>
            </w:pPr>
            <w:r w:rsidRPr="00BE5850">
              <w:rPr>
                <w:rFonts w:eastAsia="Calibri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AB048C" w:rsidRPr="00BE5850" w:rsidRDefault="00AB048C" w:rsidP="00E957B1">
            <w:pPr>
              <w:rPr>
                <w:rFonts w:eastAsia="Calibri"/>
                <w:sz w:val="24"/>
                <w:szCs w:val="24"/>
              </w:rPr>
            </w:pPr>
            <w:r w:rsidRPr="00BE5850">
              <w:rPr>
                <w:rFonts w:eastAsia="Calibri"/>
                <w:sz w:val="24"/>
                <w:szCs w:val="24"/>
              </w:rPr>
              <w:t>Подготовительная группа</w:t>
            </w:r>
          </w:p>
        </w:tc>
      </w:tr>
      <w:tr w:rsidR="00AB048C" w:rsidTr="00AC2A7D">
        <w:trPr>
          <w:gridAfter w:val="1"/>
          <w:wAfter w:w="6" w:type="dxa"/>
        </w:trPr>
        <w:tc>
          <w:tcPr>
            <w:tcW w:w="10595" w:type="dxa"/>
            <w:gridSpan w:val="9"/>
          </w:tcPr>
          <w:p w:rsidR="00AB048C" w:rsidRPr="008C6B91" w:rsidRDefault="00AB048C" w:rsidP="008C6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6B91">
              <w:rPr>
                <w:b/>
                <w:sz w:val="24"/>
                <w:szCs w:val="24"/>
              </w:rPr>
              <w:t>общение</w:t>
            </w:r>
          </w:p>
        </w:tc>
      </w:tr>
      <w:tr w:rsidR="00CB27A9" w:rsidTr="00AC2A7D">
        <w:trPr>
          <w:gridAfter w:val="1"/>
          <w:wAfter w:w="6" w:type="dxa"/>
        </w:trPr>
        <w:tc>
          <w:tcPr>
            <w:tcW w:w="3125" w:type="dxa"/>
          </w:tcPr>
          <w:p w:rsidR="00CB27A9" w:rsidRDefault="00CB27A9" w:rsidP="00AB04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общения</w:t>
            </w:r>
          </w:p>
          <w:p w:rsidR="00CB27A9" w:rsidRDefault="00CB27A9" w:rsidP="00AB04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воспитателя с детьми и</w:t>
            </w:r>
          </w:p>
          <w:p w:rsidR="00CB27A9" w:rsidRDefault="00CB27A9" w:rsidP="00AB04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накопления</w:t>
            </w:r>
          </w:p>
          <w:p w:rsidR="00CB27A9" w:rsidRDefault="00CB27A9" w:rsidP="00AB04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положительного</w:t>
            </w:r>
          </w:p>
          <w:p w:rsidR="00CB27A9" w:rsidRDefault="00CB27A9" w:rsidP="00AB04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социально-эмоционального</w:t>
            </w:r>
          </w:p>
        </w:tc>
        <w:tc>
          <w:tcPr>
            <w:tcW w:w="7470" w:type="dxa"/>
            <w:gridSpan w:val="8"/>
          </w:tcPr>
          <w:p w:rsidR="00CB27A9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CB27A9" w:rsidTr="00AC2A7D">
        <w:trPr>
          <w:gridAfter w:val="1"/>
          <w:wAfter w:w="6" w:type="dxa"/>
        </w:trPr>
        <w:tc>
          <w:tcPr>
            <w:tcW w:w="3125" w:type="dxa"/>
          </w:tcPr>
          <w:p w:rsidR="00CB27A9" w:rsidRDefault="00CB27A9" w:rsidP="00AB04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и разговоры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CB27A9" w:rsidRDefault="00CB27A9" w:rsidP="00AB04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 по их интересам</w:t>
            </w:r>
          </w:p>
        </w:tc>
        <w:tc>
          <w:tcPr>
            <w:tcW w:w="7470" w:type="dxa"/>
            <w:gridSpan w:val="8"/>
          </w:tcPr>
          <w:p w:rsidR="00CB27A9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AB048C" w:rsidTr="00AC2A7D">
        <w:trPr>
          <w:gridAfter w:val="1"/>
          <w:wAfter w:w="6" w:type="dxa"/>
        </w:trPr>
        <w:tc>
          <w:tcPr>
            <w:tcW w:w="10595" w:type="dxa"/>
            <w:gridSpan w:val="9"/>
          </w:tcPr>
          <w:p w:rsidR="00AB048C" w:rsidRPr="008C6B91" w:rsidRDefault="003817F1" w:rsidP="00BE58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B91">
              <w:rPr>
                <w:b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3817F1" w:rsidTr="00AC2A7D">
        <w:trPr>
          <w:gridAfter w:val="1"/>
          <w:wAfter w:w="6" w:type="dxa"/>
        </w:trPr>
        <w:tc>
          <w:tcPr>
            <w:tcW w:w="3125" w:type="dxa"/>
          </w:tcPr>
          <w:p w:rsidR="003817F1" w:rsidRDefault="003817F1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игры с детьми (сюжетно-ролевая, режиссерская, 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драматизация,</w:t>
            </w:r>
          </w:p>
          <w:p w:rsidR="003817F1" w:rsidRDefault="003817F1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строительно-</w:t>
            </w:r>
          </w:p>
          <w:p w:rsidR="003817F1" w:rsidRDefault="003817F1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игры)</w:t>
            </w:r>
          </w:p>
        </w:tc>
        <w:tc>
          <w:tcPr>
            <w:tcW w:w="4024" w:type="dxa"/>
            <w:gridSpan w:val="6"/>
          </w:tcPr>
          <w:p w:rsidR="003817F1" w:rsidRDefault="003817F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7F1">
              <w:rPr>
                <w:sz w:val="24"/>
                <w:szCs w:val="24"/>
              </w:rPr>
              <w:t>Ежедневно</w:t>
            </w:r>
          </w:p>
        </w:tc>
        <w:tc>
          <w:tcPr>
            <w:tcW w:w="3446" w:type="dxa"/>
            <w:gridSpan w:val="2"/>
          </w:tcPr>
          <w:p w:rsidR="003817F1" w:rsidRDefault="003817F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7F1">
              <w:rPr>
                <w:sz w:val="24"/>
                <w:szCs w:val="24"/>
              </w:rPr>
              <w:t>3 раза в неделю</w:t>
            </w:r>
          </w:p>
        </w:tc>
      </w:tr>
      <w:tr w:rsidR="00CB27A9" w:rsidTr="00AC2A7D">
        <w:trPr>
          <w:gridAfter w:val="1"/>
          <w:wAfter w:w="6" w:type="dxa"/>
        </w:trPr>
        <w:tc>
          <w:tcPr>
            <w:tcW w:w="3125" w:type="dxa"/>
          </w:tcPr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игра</w:t>
            </w:r>
          </w:p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воспитателя и детей</w:t>
            </w:r>
          </w:p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(сюжетно-ролевая,</w:t>
            </w:r>
            <w:proofErr w:type="gramEnd"/>
          </w:p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режиссерская, игра-</w:t>
            </w:r>
          </w:p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драматизация,</w:t>
            </w:r>
          </w:p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строительно-</w:t>
            </w:r>
          </w:p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конструктивные игры)</w:t>
            </w:r>
          </w:p>
        </w:tc>
        <w:tc>
          <w:tcPr>
            <w:tcW w:w="1346" w:type="dxa"/>
            <w:gridSpan w:val="2"/>
          </w:tcPr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46" w:type="dxa"/>
            <w:gridSpan w:val="2"/>
          </w:tcPr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4778" w:type="dxa"/>
            <w:gridSpan w:val="4"/>
          </w:tcPr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CB27A9" w:rsidTr="00AC2A7D">
        <w:tc>
          <w:tcPr>
            <w:tcW w:w="3125" w:type="dxa"/>
          </w:tcPr>
          <w:p w:rsidR="00CB27A9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7476" w:type="dxa"/>
            <w:gridSpan w:val="9"/>
          </w:tcPr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7F1">
              <w:rPr>
                <w:sz w:val="24"/>
                <w:szCs w:val="24"/>
              </w:rPr>
              <w:t>1 раз в 2 недели</w:t>
            </w:r>
          </w:p>
        </w:tc>
      </w:tr>
      <w:tr w:rsidR="00CB27A9" w:rsidTr="00AC2A7D">
        <w:tc>
          <w:tcPr>
            <w:tcW w:w="3125" w:type="dxa"/>
          </w:tcPr>
          <w:p w:rsidR="00CB27A9" w:rsidRDefault="00CB27A9" w:rsidP="003817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Досуг здоровья </w:t>
            </w:r>
          </w:p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9"/>
          </w:tcPr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CB27A9" w:rsidTr="00AC2A7D">
        <w:tc>
          <w:tcPr>
            <w:tcW w:w="3125" w:type="dxa"/>
          </w:tcPr>
          <w:p w:rsidR="00CB27A9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17F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476" w:type="dxa"/>
            <w:gridSpan w:val="9"/>
          </w:tcPr>
          <w:p w:rsidR="00CB27A9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817F1" w:rsidTr="00AC2A7D">
        <w:tc>
          <w:tcPr>
            <w:tcW w:w="10601" w:type="dxa"/>
            <w:gridSpan w:val="10"/>
          </w:tcPr>
          <w:p w:rsidR="003817F1" w:rsidRPr="008C6B91" w:rsidRDefault="00967A0C" w:rsidP="003817F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 xml:space="preserve">                                      </w:t>
            </w:r>
            <w:r w:rsidRPr="008C6B91">
              <w:rPr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CB27A9" w:rsidTr="00AC2A7D">
        <w:tc>
          <w:tcPr>
            <w:tcW w:w="3125" w:type="dxa"/>
          </w:tcPr>
          <w:p w:rsidR="00CB27A9" w:rsidRPr="008C6B91" w:rsidRDefault="00CB27A9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Сенсорный игровой и</w:t>
            </w:r>
          </w:p>
          <w:p w:rsidR="00CB27A9" w:rsidRPr="008C6B91" w:rsidRDefault="00CB27A9" w:rsidP="00E95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интеллектуальный тренинг</w:t>
            </w:r>
          </w:p>
        </w:tc>
        <w:tc>
          <w:tcPr>
            <w:tcW w:w="7476" w:type="dxa"/>
            <w:gridSpan w:val="9"/>
          </w:tcPr>
          <w:p w:rsidR="00CB27A9" w:rsidRPr="008C6B91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1 раз в 2 недели</w:t>
            </w:r>
          </w:p>
        </w:tc>
      </w:tr>
      <w:tr w:rsidR="00CB27A9" w:rsidTr="00AC2A7D">
        <w:tc>
          <w:tcPr>
            <w:tcW w:w="3125" w:type="dxa"/>
          </w:tcPr>
          <w:p w:rsidR="00CB27A9" w:rsidRPr="008C6B91" w:rsidRDefault="00CB27A9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Опыты, эксперименты,</w:t>
            </w:r>
          </w:p>
          <w:p w:rsidR="00CB27A9" w:rsidRPr="008C6B91" w:rsidRDefault="00CB27A9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6B91">
              <w:rPr>
                <w:sz w:val="24"/>
                <w:szCs w:val="24"/>
              </w:rPr>
              <w:t>наблюдения (в том числе</w:t>
            </w:r>
            <w:proofErr w:type="gramEnd"/>
          </w:p>
          <w:p w:rsidR="00CB27A9" w:rsidRPr="008C6B91" w:rsidRDefault="00CB27A9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экологической</w:t>
            </w:r>
          </w:p>
          <w:p w:rsidR="00CB27A9" w:rsidRPr="008C6B91" w:rsidRDefault="00CB27A9" w:rsidP="00E95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направленности)</w:t>
            </w:r>
          </w:p>
        </w:tc>
        <w:tc>
          <w:tcPr>
            <w:tcW w:w="7476" w:type="dxa"/>
            <w:gridSpan w:val="9"/>
          </w:tcPr>
          <w:p w:rsidR="00CB27A9" w:rsidRPr="008C6B91" w:rsidRDefault="00CB27A9" w:rsidP="003817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1 раз в 2 недели</w:t>
            </w:r>
          </w:p>
        </w:tc>
      </w:tr>
      <w:tr w:rsidR="00CB27A9" w:rsidTr="00AC2A7D">
        <w:tc>
          <w:tcPr>
            <w:tcW w:w="3125" w:type="dxa"/>
          </w:tcPr>
          <w:p w:rsidR="00CB27A9" w:rsidRPr="008C6B91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7476" w:type="dxa"/>
            <w:gridSpan w:val="9"/>
          </w:tcPr>
          <w:p w:rsidR="00CB27A9" w:rsidRPr="008C6B91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Ежедневно</w:t>
            </w:r>
          </w:p>
        </w:tc>
      </w:tr>
      <w:tr w:rsidR="00CB27A9" w:rsidTr="00AC2A7D">
        <w:tc>
          <w:tcPr>
            <w:tcW w:w="10601" w:type="dxa"/>
            <w:gridSpan w:val="10"/>
          </w:tcPr>
          <w:p w:rsidR="00CB27A9" w:rsidRPr="00AC2A7D" w:rsidRDefault="00CB27A9" w:rsidP="00BE585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2A7D">
              <w:rPr>
                <w:b/>
                <w:iCs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CB27A9" w:rsidTr="00AC2A7D">
        <w:tc>
          <w:tcPr>
            <w:tcW w:w="3125" w:type="dxa"/>
          </w:tcPr>
          <w:p w:rsidR="00CB27A9" w:rsidRPr="008C6B91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1270" w:type="dxa"/>
          </w:tcPr>
          <w:p w:rsidR="00CB27A9" w:rsidRPr="008C6B91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6206" w:type="dxa"/>
            <w:gridSpan w:val="8"/>
          </w:tcPr>
          <w:p w:rsidR="00CB27A9" w:rsidRPr="008C6B91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1 раз в неделю</w:t>
            </w:r>
          </w:p>
        </w:tc>
      </w:tr>
      <w:tr w:rsidR="00CB27A9" w:rsidTr="00AC2A7D">
        <w:tc>
          <w:tcPr>
            <w:tcW w:w="3125" w:type="dxa"/>
          </w:tcPr>
          <w:p w:rsidR="00CB27A9" w:rsidRPr="008C6B91" w:rsidRDefault="00CB27A9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Творческая мастерская</w:t>
            </w:r>
          </w:p>
          <w:p w:rsidR="00CB27A9" w:rsidRPr="008C6B91" w:rsidRDefault="00CB27A9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6B91">
              <w:rPr>
                <w:sz w:val="24"/>
                <w:szCs w:val="24"/>
              </w:rPr>
              <w:t>(рисование, лепка,</w:t>
            </w:r>
            <w:proofErr w:type="gramEnd"/>
          </w:p>
          <w:p w:rsidR="00CB27A9" w:rsidRPr="008C6B91" w:rsidRDefault="00CB27A9" w:rsidP="00E95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художественный труд по интересам)</w:t>
            </w:r>
          </w:p>
        </w:tc>
        <w:tc>
          <w:tcPr>
            <w:tcW w:w="7476" w:type="dxa"/>
            <w:gridSpan w:val="9"/>
          </w:tcPr>
          <w:p w:rsidR="00CB27A9" w:rsidRPr="008C6B91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1 раз в неделю</w:t>
            </w:r>
          </w:p>
        </w:tc>
      </w:tr>
      <w:tr w:rsidR="008C6B91" w:rsidTr="00AC2A7D">
        <w:tc>
          <w:tcPr>
            <w:tcW w:w="3125" w:type="dxa"/>
          </w:tcPr>
          <w:p w:rsidR="008C6B91" w:rsidRPr="008C6B91" w:rsidRDefault="008C6B91" w:rsidP="00E957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 xml:space="preserve">Чтение </w:t>
            </w:r>
            <w:proofErr w:type="gramStart"/>
            <w:r w:rsidRPr="008C6B91">
              <w:rPr>
                <w:sz w:val="24"/>
                <w:szCs w:val="24"/>
              </w:rPr>
              <w:t>литературных</w:t>
            </w:r>
            <w:proofErr w:type="gramEnd"/>
          </w:p>
          <w:p w:rsidR="008C6B91" w:rsidRPr="008C6B91" w:rsidRDefault="008C6B91" w:rsidP="00E95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7476" w:type="dxa"/>
            <w:gridSpan w:val="9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lastRenderedPageBreak/>
              <w:t>Ежедневно</w:t>
            </w:r>
          </w:p>
        </w:tc>
      </w:tr>
      <w:tr w:rsidR="008C6B91" w:rsidTr="00AC2A7D">
        <w:tc>
          <w:tcPr>
            <w:tcW w:w="10601" w:type="dxa"/>
            <w:gridSpan w:val="10"/>
          </w:tcPr>
          <w:p w:rsidR="008C6B91" w:rsidRPr="008C6B91" w:rsidRDefault="008C6B91" w:rsidP="008C6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6B91">
              <w:rPr>
                <w:b/>
                <w:iCs/>
                <w:sz w:val="24"/>
                <w:szCs w:val="24"/>
              </w:rPr>
              <w:lastRenderedPageBreak/>
              <w:t>Самообслуживание и элементарный бытовой труд</w:t>
            </w:r>
          </w:p>
        </w:tc>
      </w:tr>
      <w:tr w:rsidR="008C6B91" w:rsidTr="00AC2A7D">
        <w:tc>
          <w:tcPr>
            <w:tcW w:w="3125" w:type="dxa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7476" w:type="dxa"/>
            <w:gridSpan w:val="9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Ежедневно</w:t>
            </w:r>
          </w:p>
        </w:tc>
      </w:tr>
      <w:tr w:rsidR="008C6B91" w:rsidTr="00AC2A7D">
        <w:tc>
          <w:tcPr>
            <w:tcW w:w="3125" w:type="dxa"/>
          </w:tcPr>
          <w:p w:rsidR="008C6B91" w:rsidRP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Трудовые поручения</w:t>
            </w:r>
          </w:p>
          <w:p w:rsidR="008C6B91" w:rsidRP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6B91">
              <w:rPr>
                <w:sz w:val="24"/>
                <w:szCs w:val="24"/>
              </w:rPr>
              <w:t>(индивидуально и</w:t>
            </w:r>
            <w:proofErr w:type="gramEnd"/>
          </w:p>
          <w:p w:rsidR="008C6B91" w:rsidRPr="008C6B91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подгруппами)</w:t>
            </w:r>
          </w:p>
        </w:tc>
        <w:tc>
          <w:tcPr>
            <w:tcW w:w="7476" w:type="dxa"/>
            <w:gridSpan w:val="9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Ежедневно</w:t>
            </w:r>
          </w:p>
        </w:tc>
      </w:tr>
      <w:tr w:rsidR="008C6B91" w:rsidTr="00AC2A7D">
        <w:tc>
          <w:tcPr>
            <w:tcW w:w="3125" w:type="dxa"/>
          </w:tcPr>
          <w:p w:rsidR="008C6B91" w:rsidRP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Трудовые поручения</w:t>
            </w:r>
          </w:p>
          <w:p w:rsidR="008C6B91" w:rsidRP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C6B91">
              <w:rPr>
                <w:sz w:val="24"/>
                <w:szCs w:val="24"/>
              </w:rPr>
              <w:t>(общий и совместный</w:t>
            </w:r>
            <w:proofErr w:type="gramEnd"/>
          </w:p>
          <w:p w:rsidR="008C6B91" w:rsidRPr="008C6B91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труд)</w:t>
            </w:r>
          </w:p>
        </w:tc>
        <w:tc>
          <w:tcPr>
            <w:tcW w:w="1684" w:type="dxa"/>
            <w:gridSpan w:val="3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-</w:t>
            </w:r>
          </w:p>
        </w:tc>
        <w:tc>
          <w:tcPr>
            <w:tcW w:w="1448" w:type="dxa"/>
            <w:gridSpan w:val="2"/>
          </w:tcPr>
          <w:p w:rsidR="008C6B91" w:rsidRP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 xml:space="preserve">1 раз </w:t>
            </w:r>
            <w:proofErr w:type="gramStart"/>
            <w:r w:rsidRPr="008C6B91">
              <w:rPr>
                <w:sz w:val="24"/>
                <w:szCs w:val="24"/>
              </w:rPr>
              <w:t>в</w:t>
            </w:r>
            <w:proofErr w:type="gramEnd"/>
          </w:p>
          <w:p w:rsidR="008C6B91" w:rsidRPr="008C6B91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неделю</w:t>
            </w:r>
          </w:p>
        </w:tc>
        <w:tc>
          <w:tcPr>
            <w:tcW w:w="4344" w:type="dxa"/>
            <w:gridSpan w:val="4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sz w:val="24"/>
                <w:szCs w:val="24"/>
              </w:rPr>
              <w:t>1 раз в 2 недели</w:t>
            </w:r>
          </w:p>
        </w:tc>
      </w:tr>
    </w:tbl>
    <w:p w:rsidR="008C6B91" w:rsidRDefault="008C6B91" w:rsidP="008C6B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4C5F" w:rsidRDefault="009E57CB" w:rsidP="0028555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самостоятельную деятельность детей 3—7 лет (игры,</w:t>
      </w:r>
      <w:r w:rsidR="0028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к образовательной деятельности, личная гигиена) в режиме дня должно</w:t>
      </w:r>
      <w:r w:rsidR="00285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отводиться не менее 3—4-х часов.</w:t>
      </w:r>
    </w:p>
    <w:p w:rsidR="00CB27A9" w:rsidRDefault="00CB27A9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57CB" w:rsidRPr="008C6B91" w:rsidRDefault="009E57CB" w:rsidP="00AC2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6B91">
        <w:rPr>
          <w:rFonts w:ascii="Times New Roman" w:hAnsi="Times New Roman" w:cs="Times New Roman"/>
          <w:b/>
          <w:sz w:val="32"/>
          <w:szCs w:val="32"/>
        </w:rPr>
        <w:t>Сетка самостоятельной деятельности детей в режимных моментах</w:t>
      </w:r>
    </w:p>
    <w:p w:rsidR="00AA4C5F" w:rsidRDefault="00AA4C5F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494"/>
        <w:gridCol w:w="1222"/>
        <w:gridCol w:w="1270"/>
        <w:gridCol w:w="1172"/>
        <w:gridCol w:w="1227"/>
        <w:gridCol w:w="2645"/>
      </w:tblGrid>
      <w:tr w:rsidR="008C6B91" w:rsidTr="00AC2A7D">
        <w:tc>
          <w:tcPr>
            <w:tcW w:w="2494" w:type="dxa"/>
            <w:vMerge w:val="restart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7536" w:type="dxa"/>
            <w:gridSpan w:val="5"/>
          </w:tcPr>
          <w:p w:rsidR="008C6B91" w:rsidRP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6B91">
              <w:rPr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8C6B91" w:rsidTr="00AC2A7D">
        <w:tc>
          <w:tcPr>
            <w:tcW w:w="2494" w:type="dxa"/>
            <w:vMerge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8C6B91" w:rsidRPr="009E57CB" w:rsidRDefault="008C6B91" w:rsidP="009E57CB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  <w:lang w:val="en-US"/>
              </w:rPr>
              <w:t>I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E57CB">
              <w:rPr>
                <w:bCs/>
                <w:iCs/>
                <w:sz w:val="24"/>
                <w:szCs w:val="24"/>
              </w:rPr>
              <w:t>младшая</w:t>
            </w:r>
          </w:p>
          <w:p w:rsidR="008C6B91" w:rsidRPr="009E57CB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1270" w:type="dxa"/>
          </w:tcPr>
          <w:p w:rsidR="008C6B91" w:rsidRPr="009E57CB" w:rsidRDefault="008C6B91" w:rsidP="009E57CB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="0028555D">
              <w:rPr>
                <w:bCs/>
                <w:iCs/>
                <w:sz w:val="24"/>
                <w:szCs w:val="24"/>
              </w:rPr>
              <w:t xml:space="preserve"> </w:t>
            </w:r>
            <w:r w:rsidRPr="009E57CB">
              <w:rPr>
                <w:bCs/>
                <w:iCs/>
                <w:sz w:val="24"/>
                <w:szCs w:val="24"/>
              </w:rPr>
              <w:t>младшая</w:t>
            </w:r>
          </w:p>
          <w:p w:rsidR="008C6B91" w:rsidRPr="009E57CB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1172" w:type="dxa"/>
          </w:tcPr>
          <w:p w:rsidR="008C6B91" w:rsidRPr="009E57CB" w:rsidRDefault="008C6B91" w:rsidP="009E57CB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Средняя</w:t>
            </w:r>
          </w:p>
          <w:p w:rsidR="008C6B91" w:rsidRPr="009E57CB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1227" w:type="dxa"/>
          </w:tcPr>
          <w:p w:rsidR="008C6B91" w:rsidRPr="009E57CB" w:rsidRDefault="008C6B91" w:rsidP="009E57CB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Старшая</w:t>
            </w:r>
          </w:p>
          <w:p w:rsidR="008C6B91" w:rsidRPr="009E57CB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группа</w:t>
            </w:r>
          </w:p>
        </w:tc>
        <w:tc>
          <w:tcPr>
            <w:tcW w:w="2645" w:type="dxa"/>
          </w:tcPr>
          <w:p w:rsidR="008C6B91" w:rsidRPr="009E57CB" w:rsidRDefault="008C6B91" w:rsidP="009E57CB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Подготовительная</w:t>
            </w:r>
          </w:p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57CB">
              <w:rPr>
                <w:bCs/>
                <w:iCs/>
                <w:sz w:val="24"/>
                <w:szCs w:val="24"/>
              </w:rPr>
              <w:t>группа</w:t>
            </w:r>
          </w:p>
        </w:tc>
      </w:tr>
      <w:tr w:rsidR="008C6B91" w:rsidTr="00AC2A7D">
        <w:tc>
          <w:tcPr>
            <w:tcW w:w="2494" w:type="dxa"/>
          </w:tcPr>
          <w:p w:rsid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общение,</w:t>
            </w:r>
          </w:p>
          <w:p w:rsid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интересам</w:t>
            </w:r>
          </w:p>
          <w:p w:rsidR="008C6B91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7536" w:type="dxa"/>
            <w:gridSpan w:val="5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50 минут</w:t>
            </w:r>
          </w:p>
        </w:tc>
      </w:tr>
      <w:tr w:rsidR="008C6B91" w:rsidTr="00AC2A7D">
        <w:tc>
          <w:tcPr>
            <w:tcW w:w="2494" w:type="dxa"/>
          </w:tcPr>
          <w:p w:rsid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Самостоятельные игры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8C6B91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половине дня</w:t>
            </w:r>
          </w:p>
        </w:tc>
        <w:tc>
          <w:tcPr>
            <w:tcW w:w="1222" w:type="dxa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  <w:tc>
          <w:tcPr>
            <w:tcW w:w="6314" w:type="dxa"/>
            <w:gridSpan w:val="4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8C6B91" w:rsidTr="00AC2A7D">
        <w:tc>
          <w:tcPr>
            <w:tcW w:w="2494" w:type="dxa"/>
          </w:tcPr>
          <w:p w:rsid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прогулке,</w:t>
            </w:r>
          </w:p>
          <w:p w:rsidR="008C6B91" w:rsidRDefault="008C6B91" w:rsidP="009E57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8C6B91" w:rsidRDefault="008C6B91" w:rsidP="009E5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2492" w:type="dxa"/>
            <w:gridSpan w:val="2"/>
          </w:tcPr>
          <w:p w:rsidR="008C6B91" w:rsidRDefault="008C6B91" w:rsidP="001C0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минут до 1 часа</w:t>
            </w:r>
          </w:p>
          <w:p w:rsidR="008C6B91" w:rsidRDefault="008C6B91" w:rsidP="001C0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5044" w:type="dxa"/>
            <w:gridSpan w:val="3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 минут до 1 часа 40 минут</w:t>
            </w:r>
          </w:p>
        </w:tc>
      </w:tr>
      <w:tr w:rsidR="008C6B91" w:rsidTr="00AC2A7D">
        <w:tc>
          <w:tcPr>
            <w:tcW w:w="2494" w:type="dxa"/>
          </w:tcPr>
          <w:p w:rsidR="008C6B91" w:rsidRDefault="008C6B91" w:rsidP="001C0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игры,</w:t>
            </w:r>
          </w:p>
          <w:p w:rsidR="008C6B91" w:rsidRDefault="008C6B91" w:rsidP="001C0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досуги, общение и</w:t>
            </w:r>
          </w:p>
          <w:p w:rsidR="008C6B91" w:rsidRDefault="008C6B91" w:rsidP="001C0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интересам</w:t>
            </w:r>
          </w:p>
          <w:p w:rsidR="008C6B91" w:rsidRDefault="008C6B91" w:rsidP="001C0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2-й половине дня</w:t>
            </w:r>
          </w:p>
        </w:tc>
        <w:tc>
          <w:tcPr>
            <w:tcW w:w="2492" w:type="dxa"/>
            <w:gridSpan w:val="2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  <w:tc>
          <w:tcPr>
            <w:tcW w:w="5044" w:type="dxa"/>
            <w:gridSpan w:val="3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8C6B91" w:rsidTr="00AC2A7D">
        <w:tc>
          <w:tcPr>
            <w:tcW w:w="2494" w:type="dxa"/>
          </w:tcPr>
          <w:p w:rsidR="008C6B91" w:rsidRDefault="008C6B91" w:rsidP="001C0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вечерней прогулке,</w:t>
            </w:r>
          </w:p>
          <w:p w:rsidR="008C6B91" w:rsidRDefault="008C6B91" w:rsidP="001C04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8C6B91" w:rsidRDefault="008C6B91" w:rsidP="001C0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на прогулке</w:t>
            </w:r>
          </w:p>
        </w:tc>
        <w:tc>
          <w:tcPr>
            <w:tcW w:w="2492" w:type="dxa"/>
            <w:gridSpan w:val="2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минут</w:t>
            </w:r>
          </w:p>
        </w:tc>
        <w:tc>
          <w:tcPr>
            <w:tcW w:w="5044" w:type="dxa"/>
            <w:gridSpan w:val="3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</w:t>
            </w:r>
          </w:p>
        </w:tc>
      </w:tr>
      <w:tr w:rsidR="008C6B91" w:rsidTr="00AC2A7D">
        <w:trPr>
          <w:trHeight w:val="438"/>
        </w:trPr>
        <w:tc>
          <w:tcPr>
            <w:tcW w:w="2494" w:type="dxa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перед уходом домой</w:t>
            </w:r>
          </w:p>
        </w:tc>
        <w:tc>
          <w:tcPr>
            <w:tcW w:w="7536" w:type="dxa"/>
            <w:gridSpan w:val="5"/>
          </w:tcPr>
          <w:p w:rsidR="008C6B91" w:rsidRDefault="008C6B91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до 50 минут</w:t>
            </w:r>
          </w:p>
        </w:tc>
      </w:tr>
    </w:tbl>
    <w:p w:rsidR="001C04AA" w:rsidRDefault="001C04A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A7D" w:rsidRDefault="00AC2A7D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</w:p>
    <w:p w:rsidR="00366E1A" w:rsidRDefault="00AC2A7D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1C04AA" w:rsidRDefault="00AC2A7D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8C6B91" w:rsidRPr="008C6B91">
        <w:rPr>
          <w:rFonts w:ascii="Times New Roman" w:hAnsi="Times New Roman" w:cs="Times New Roman"/>
          <w:b/>
          <w:sz w:val="32"/>
          <w:szCs w:val="32"/>
        </w:rPr>
        <w:t>М</w:t>
      </w:r>
      <w:r w:rsidR="001C04AA" w:rsidRPr="008C6B91">
        <w:rPr>
          <w:rFonts w:ascii="Times New Roman" w:hAnsi="Times New Roman" w:cs="Times New Roman"/>
          <w:b/>
          <w:sz w:val="32"/>
          <w:szCs w:val="32"/>
        </w:rPr>
        <w:t>одель физического воспитания</w:t>
      </w:r>
    </w:p>
    <w:p w:rsidR="004F1621" w:rsidRPr="008C6B91" w:rsidRDefault="004F1621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C6B91" w:rsidRPr="008C6B91" w:rsidRDefault="008C6B91" w:rsidP="008C6B91">
      <w:pPr>
        <w:widowControl w:val="0"/>
        <w:autoSpaceDE w:val="0"/>
        <w:autoSpaceDN w:val="0"/>
        <w:adjustRightInd w:val="0"/>
        <w:spacing w:after="19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463"/>
        <w:gridCol w:w="15"/>
        <w:gridCol w:w="1226"/>
        <w:gridCol w:w="463"/>
        <w:gridCol w:w="1270"/>
        <w:gridCol w:w="492"/>
        <w:gridCol w:w="1193"/>
        <w:gridCol w:w="497"/>
        <w:gridCol w:w="1895"/>
        <w:gridCol w:w="2976"/>
      </w:tblGrid>
      <w:tr w:rsidR="008C6B91" w:rsidRPr="008C6B91" w:rsidTr="00D50C2C">
        <w:trPr>
          <w:trHeight w:hRule="exact" w:val="63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28555D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val="456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Физкультурно-оздоровительные мероприятия в ходе выполнения режимных моментов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деятельности детского сада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46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5—6 м</w:t>
            </w:r>
            <w:proofErr w:type="gramStart"/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 6—8 ми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 </w:t>
            </w:r>
            <w:r w:rsidR="0028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[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    8—10 минут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Ежедневно 10 минут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23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75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мере необходимости (до 3 минут)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466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физические упражнения на прогулке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Ежедневно      6— 10 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Ежедневно     10— 15 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Ежедневно    15—20 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   20—30 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</w:t>
            </w:r>
          </w:p>
        </w:tc>
        <w:tc>
          <w:tcPr>
            <w:tcW w:w="7514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val="23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8C6B91" w:rsidRPr="008C6B91" w:rsidRDefault="008C6B91" w:rsidP="008C6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gridSpan w:val="9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val="446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Физкультурные занятия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47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 занятия в спортивном  зале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8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раза в неделю по 15   минут                                       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 раза в неделю по 20 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 по 25 минут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 минут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74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 (на воздухе </w:t>
            </w:r>
            <w:proofErr w:type="spellStart"/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спортчас</w:t>
            </w:r>
            <w:proofErr w:type="spellEnd"/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3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20 минут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57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гимнастика                      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 раз в неделю 20 ми</w:t>
            </w:r>
            <w:r w:rsidRPr="008C6B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25 минут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val="461"/>
        </w:trPr>
        <w:tc>
          <w:tcPr>
            <w:tcW w:w="10349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Спортивный досуг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461"/>
        </w:trPr>
        <w:tc>
          <w:tcPr>
            <w:tcW w:w="32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</w:t>
            </w:r>
          </w:p>
        </w:tc>
        <w:tc>
          <w:tcPr>
            <w:tcW w:w="7051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под руководством воспитателя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определяется в соот</w:t>
            </w: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ветствии с возрастом)</w:t>
            </w:r>
          </w:p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особенностями ребенка)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365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праздники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Летом 1 раз в год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668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 и развлечения</w:t>
            </w:r>
          </w:p>
        </w:tc>
        <w:tc>
          <w:tcPr>
            <w:tcW w:w="17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5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B91" w:rsidRPr="008C6B91" w:rsidTr="00D50C2C">
        <w:trPr>
          <w:trHeight w:hRule="exact" w:val="322"/>
        </w:trPr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 здоровья</w:t>
            </w:r>
          </w:p>
        </w:tc>
        <w:tc>
          <w:tcPr>
            <w:tcW w:w="70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6B91" w:rsidRPr="008C6B91" w:rsidRDefault="008C6B91" w:rsidP="008C6B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B91" w:rsidRDefault="008C6B91" w:rsidP="008C6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A7D" w:rsidRDefault="00AC2A7D" w:rsidP="008C6B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3B6" w:rsidRPr="002472B6" w:rsidRDefault="00EB45EE" w:rsidP="00B8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823B6" w:rsidRPr="002472B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="006D7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23B6" w:rsidRDefault="00B823B6" w:rsidP="00B823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B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472B6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ДС №60</w:t>
      </w:r>
    </w:p>
    <w:p w:rsidR="00EB45EE" w:rsidRPr="007836B5" w:rsidRDefault="00EB45EE" w:rsidP="00EB45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ab/>
        <w:t>МКОУ ДО «Детская школа искусств №1» (5 кружков художественно-эстетической направленности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45EE">
        <w:rPr>
          <w:rFonts w:ascii="Times New Roman" w:hAnsi="Times New Roman" w:cs="Times New Roman"/>
          <w:sz w:val="28"/>
          <w:szCs w:val="28"/>
          <w:lang w:eastAsia="ru-RU"/>
        </w:rPr>
        <w:t>хоровое 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45EE">
        <w:rPr>
          <w:rFonts w:ascii="Times New Roman" w:hAnsi="Times New Roman" w:cs="Times New Roman"/>
          <w:sz w:val="28"/>
          <w:szCs w:val="28"/>
          <w:lang w:eastAsia="ru-RU"/>
        </w:rPr>
        <w:t>хореография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B45EE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EB45E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45EE">
        <w:rPr>
          <w:rFonts w:ascii="Times New Roman" w:hAnsi="Times New Roman" w:cs="Times New Roman"/>
          <w:sz w:val="28"/>
          <w:szCs w:val="28"/>
          <w:lang w:eastAsia="ru-RU"/>
        </w:rPr>
        <w:t>английский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B45EE">
        <w:rPr>
          <w:rFonts w:ascii="Times New Roman" w:hAnsi="Times New Roman" w:cs="Times New Roman"/>
          <w:sz w:val="28"/>
          <w:szCs w:val="28"/>
          <w:lang w:eastAsia="ru-RU"/>
        </w:rPr>
        <w:t>национальные танцы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B45EE" w:rsidRPr="007836B5" w:rsidRDefault="00EB45EE" w:rsidP="00EB45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МКУ </w:t>
      </w:r>
      <w:proofErr w:type="gram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7836B5">
        <w:rPr>
          <w:rFonts w:ascii="Times New Roman" w:hAnsi="Times New Roman" w:cs="Times New Roman"/>
          <w:sz w:val="28"/>
          <w:szCs w:val="28"/>
          <w:lang w:eastAsia="ru-RU"/>
        </w:rPr>
        <w:t>Детско-юношеская</w:t>
      </w:r>
      <w:proofErr w:type="gramEnd"/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спортивная школа №4»  Управления по физической культуре, спорту и  делам молодежи  Местной администрации г. о. Нальчик (кружок по художественной гимнастике);</w:t>
      </w:r>
    </w:p>
    <w:p w:rsidR="00366E1A" w:rsidRDefault="00EB45EE" w:rsidP="00EB45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ab/>
        <w:t>ГКОУ ДОД  «Республиканский детский эколого-биологический центр МИНОБРНАУКИ КБР  (экологи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ческие занятия цикла «Начало начал»</w:t>
      </w: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).       </w:t>
      </w:r>
    </w:p>
    <w:p w:rsidR="00366E1A" w:rsidRDefault="00366E1A" w:rsidP="00EB45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E1A" w:rsidRDefault="00366E1A" w:rsidP="00EB45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5EE" w:rsidRPr="007836B5" w:rsidRDefault="00EB45EE" w:rsidP="00EB45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8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04AA" w:rsidRDefault="001C04A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2252"/>
        <w:gridCol w:w="1968"/>
        <w:gridCol w:w="1286"/>
        <w:gridCol w:w="1286"/>
        <w:gridCol w:w="2280"/>
      </w:tblGrid>
      <w:tr w:rsidR="00A80C37" w:rsidTr="00EB45EE">
        <w:tc>
          <w:tcPr>
            <w:tcW w:w="675" w:type="dxa"/>
          </w:tcPr>
          <w:p w:rsidR="00B823B6" w:rsidRDefault="00B823B6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2252" w:type="dxa"/>
          </w:tcPr>
          <w:p w:rsidR="00B823B6" w:rsidRPr="00B823B6" w:rsidRDefault="00B823B6" w:rsidP="00B823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23B6">
              <w:rPr>
                <w:sz w:val="24"/>
                <w:szCs w:val="24"/>
              </w:rPr>
              <w:t>Название кружка</w:t>
            </w:r>
          </w:p>
          <w:p w:rsidR="00B823B6" w:rsidRPr="00B823B6" w:rsidRDefault="00B823B6" w:rsidP="00B823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23B6" w:rsidRDefault="00B823B6" w:rsidP="00B823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B823B6" w:rsidRPr="004900DC" w:rsidRDefault="00B823B6" w:rsidP="00B823B6">
            <w:pPr>
              <w:jc w:val="center"/>
              <w:rPr>
                <w:b/>
                <w:sz w:val="24"/>
                <w:szCs w:val="24"/>
              </w:rPr>
            </w:pPr>
            <w:r w:rsidRPr="004900DC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286" w:type="dxa"/>
          </w:tcPr>
          <w:p w:rsidR="00B823B6" w:rsidRPr="006F78D5" w:rsidRDefault="00B823B6" w:rsidP="00B823B6">
            <w:pPr>
              <w:jc w:val="center"/>
              <w:rPr>
                <w:b/>
              </w:rPr>
            </w:pPr>
            <w:r w:rsidRPr="006F78D5">
              <w:rPr>
                <w:b/>
              </w:rPr>
              <w:t>Количество детей</w:t>
            </w:r>
          </w:p>
        </w:tc>
        <w:tc>
          <w:tcPr>
            <w:tcW w:w="1286" w:type="dxa"/>
          </w:tcPr>
          <w:p w:rsidR="00B823B6" w:rsidRPr="006F78D5" w:rsidRDefault="00B823B6" w:rsidP="00B823B6">
            <w:pPr>
              <w:jc w:val="center"/>
              <w:rPr>
                <w:b/>
              </w:rPr>
            </w:pPr>
            <w:r w:rsidRPr="006F78D5">
              <w:rPr>
                <w:b/>
              </w:rPr>
              <w:t>Количество занятий в неделю</w:t>
            </w:r>
          </w:p>
        </w:tc>
        <w:tc>
          <w:tcPr>
            <w:tcW w:w="2280" w:type="dxa"/>
          </w:tcPr>
          <w:p w:rsidR="00B823B6" w:rsidRPr="004900DC" w:rsidRDefault="00B823B6" w:rsidP="00B823B6">
            <w:pPr>
              <w:jc w:val="center"/>
              <w:rPr>
                <w:b/>
                <w:sz w:val="24"/>
                <w:szCs w:val="24"/>
              </w:rPr>
            </w:pPr>
            <w:r w:rsidRPr="004900DC">
              <w:rPr>
                <w:b/>
                <w:sz w:val="24"/>
                <w:szCs w:val="24"/>
              </w:rPr>
              <w:t>Руководитель</w:t>
            </w:r>
          </w:p>
          <w:p w:rsidR="00B823B6" w:rsidRPr="004900DC" w:rsidRDefault="00B823B6" w:rsidP="00B823B6">
            <w:pPr>
              <w:jc w:val="center"/>
              <w:rPr>
                <w:b/>
                <w:sz w:val="24"/>
                <w:szCs w:val="24"/>
              </w:rPr>
            </w:pPr>
            <w:r w:rsidRPr="004900DC">
              <w:rPr>
                <w:b/>
                <w:sz w:val="24"/>
                <w:szCs w:val="24"/>
              </w:rPr>
              <w:t>кружка</w:t>
            </w:r>
          </w:p>
        </w:tc>
      </w:tr>
      <w:tr w:rsidR="006D7999" w:rsidTr="00EB45EE">
        <w:trPr>
          <w:trHeight w:val="501"/>
        </w:trPr>
        <w:tc>
          <w:tcPr>
            <w:tcW w:w="675" w:type="dxa"/>
            <w:vMerge w:val="restart"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  <w:vMerge w:val="restart"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начал</w:t>
            </w:r>
          </w:p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8375E" w:rsidRPr="00A80C37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C37">
              <w:rPr>
                <w:sz w:val="24"/>
                <w:szCs w:val="24"/>
              </w:rPr>
              <w:t>старшая группа</w:t>
            </w:r>
          </w:p>
          <w:p w:rsidR="00F8375E" w:rsidRPr="00A80C37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F8375E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86" w:type="dxa"/>
          </w:tcPr>
          <w:p w:rsidR="00F8375E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F8375E" w:rsidRDefault="00A962B0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Дышокова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Заурбековна</w:t>
            </w:r>
            <w:proofErr w:type="spellEnd"/>
          </w:p>
        </w:tc>
      </w:tr>
      <w:tr w:rsidR="006D7999" w:rsidTr="00EB45EE">
        <w:trPr>
          <w:trHeight w:val="595"/>
        </w:trPr>
        <w:tc>
          <w:tcPr>
            <w:tcW w:w="675" w:type="dxa"/>
            <w:vMerge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8375E" w:rsidRPr="00A80C37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C37">
              <w:rPr>
                <w:sz w:val="24"/>
                <w:szCs w:val="24"/>
              </w:rPr>
              <w:t>старшая логопедическая</w:t>
            </w:r>
          </w:p>
        </w:tc>
        <w:tc>
          <w:tcPr>
            <w:tcW w:w="1286" w:type="dxa"/>
          </w:tcPr>
          <w:p w:rsidR="00F8375E" w:rsidRDefault="0081745B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F8375E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329"/>
        </w:trPr>
        <w:tc>
          <w:tcPr>
            <w:tcW w:w="675" w:type="dxa"/>
            <w:vMerge w:val="restart"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Merge w:val="restart"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968" w:type="dxa"/>
          </w:tcPr>
          <w:p w:rsidR="00F8375E" w:rsidRPr="00A80C37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375E" w:rsidRPr="00A80C3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86" w:type="dxa"/>
          </w:tcPr>
          <w:p w:rsidR="00F8375E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F8375E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F8375E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Е</w:t>
            </w:r>
            <w:r w:rsidR="006D7999">
              <w:rPr>
                <w:sz w:val="24"/>
                <w:szCs w:val="24"/>
              </w:rPr>
              <w:t>. В.</w:t>
            </w:r>
          </w:p>
        </w:tc>
      </w:tr>
      <w:tr w:rsidR="006D7999" w:rsidTr="00EB45EE">
        <w:trPr>
          <w:trHeight w:val="219"/>
        </w:trPr>
        <w:tc>
          <w:tcPr>
            <w:tcW w:w="675" w:type="dxa"/>
            <w:vMerge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F8375E" w:rsidRPr="00A80C37" w:rsidRDefault="00CB27A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8375E" w:rsidRPr="00A80C3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286" w:type="dxa"/>
          </w:tcPr>
          <w:p w:rsidR="00F8375E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F8375E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F8375E" w:rsidRDefault="00F8375E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329"/>
        </w:trPr>
        <w:tc>
          <w:tcPr>
            <w:tcW w:w="675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1968" w:type="dxa"/>
          </w:tcPr>
          <w:p w:rsidR="00615F7C" w:rsidRPr="00A80C37" w:rsidRDefault="00A80C37" w:rsidP="00A80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15F7C" w:rsidRPr="00A80C37"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615F7C" w:rsidRDefault="006D799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Г. Н.</w:t>
            </w:r>
          </w:p>
        </w:tc>
      </w:tr>
      <w:tr w:rsidR="006D7999" w:rsidTr="00EB45EE">
        <w:trPr>
          <w:trHeight w:val="407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CB27A9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15F7C" w:rsidRPr="00A80C3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86" w:type="dxa"/>
          </w:tcPr>
          <w:p w:rsidR="00615F7C" w:rsidRDefault="00A80C3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516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CB27A9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15F7C" w:rsidRPr="00A80C3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286" w:type="dxa"/>
          </w:tcPr>
          <w:p w:rsidR="00615F7C" w:rsidRDefault="0005619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297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615F7C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C3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251"/>
        </w:trPr>
        <w:tc>
          <w:tcPr>
            <w:tcW w:w="675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</w:tc>
        <w:tc>
          <w:tcPr>
            <w:tcW w:w="1968" w:type="dxa"/>
          </w:tcPr>
          <w:p w:rsidR="00615F7C" w:rsidRPr="00A80C37" w:rsidRDefault="00A80C37" w:rsidP="00A80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лог.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615F7C" w:rsidRDefault="006D799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З. А.</w:t>
            </w:r>
          </w:p>
        </w:tc>
      </w:tr>
      <w:tr w:rsidR="006D7999" w:rsidTr="00EB45EE">
        <w:trPr>
          <w:trHeight w:val="360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15F7C" w:rsidRPr="00A80C3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86" w:type="dxa"/>
          </w:tcPr>
          <w:p w:rsidR="00615F7C" w:rsidRDefault="00A80C3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594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15F7C" w:rsidRPr="00A80C3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219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615F7C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C3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286" w:type="dxa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553" w:rsidTr="00EB45EE">
        <w:trPr>
          <w:trHeight w:val="266"/>
        </w:trPr>
        <w:tc>
          <w:tcPr>
            <w:tcW w:w="675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68" w:type="dxa"/>
          </w:tcPr>
          <w:p w:rsidR="00615F7C" w:rsidRPr="00A80C37" w:rsidRDefault="00A80C37" w:rsidP="00A80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615F7C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 w:val="restart"/>
          </w:tcPr>
          <w:p w:rsidR="00615F7C" w:rsidRDefault="006D799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Е. А.</w:t>
            </w:r>
          </w:p>
        </w:tc>
      </w:tr>
      <w:tr w:rsidR="005B5553" w:rsidTr="00EB45EE">
        <w:trPr>
          <w:trHeight w:val="223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15F7C" w:rsidRPr="00A80C3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86" w:type="dxa"/>
          </w:tcPr>
          <w:p w:rsidR="00615F7C" w:rsidRDefault="00A80C3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D7999" w:rsidTr="00EB45EE">
        <w:trPr>
          <w:trHeight w:val="313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615F7C" w:rsidRPr="00A80C3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553" w:rsidTr="00EB45EE">
        <w:trPr>
          <w:trHeight w:val="192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615F7C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C3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615F7C" w:rsidRDefault="006566F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553" w:rsidTr="00EB45EE">
        <w:trPr>
          <w:trHeight w:val="157"/>
        </w:trPr>
        <w:tc>
          <w:tcPr>
            <w:tcW w:w="675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  <w:vMerge w:val="restart"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68" w:type="dxa"/>
          </w:tcPr>
          <w:p w:rsidR="00615F7C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15F7C" w:rsidRPr="00A80C3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615F7C" w:rsidRDefault="006D7999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Хуламханова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</w:tr>
      <w:tr w:rsidR="005B5553" w:rsidTr="00EB45EE">
        <w:trPr>
          <w:trHeight w:val="391"/>
        </w:trPr>
        <w:tc>
          <w:tcPr>
            <w:tcW w:w="675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615F7C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15F7C" w:rsidRPr="00A80C37">
              <w:rPr>
                <w:sz w:val="24"/>
                <w:szCs w:val="24"/>
              </w:rPr>
              <w:t>б</w:t>
            </w:r>
          </w:p>
        </w:tc>
        <w:tc>
          <w:tcPr>
            <w:tcW w:w="1286" w:type="dxa"/>
          </w:tcPr>
          <w:p w:rsidR="00615F7C" w:rsidRDefault="00A80C3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615F7C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615F7C" w:rsidRDefault="00615F7C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63A7" w:rsidTr="00EB45EE">
        <w:trPr>
          <w:trHeight w:val="281"/>
        </w:trPr>
        <w:tc>
          <w:tcPr>
            <w:tcW w:w="675" w:type="dxa"/>
            <w:vMerge w:val="restart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2" w:type="dxa"/>
            <w:vMerge w:val="restart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танцы</w:t>
            </w:r>
          </w:p>
        </w:tc>
        <w:tc>
          <w:tcPr>
            <w:tcW w:w="1968" w:type="dxa"/>
          </w:tcPr>
          <w:p w:rsidR="00C663A7" w:rsidRPr="00A80C37" w:rsidRDefault="00A80C37" w:rsidP="00A80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663A7" w:rsidRPr="00A80C37"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ог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663A7" w:rsidRPr="00A80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 w:val="restart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Унажок</w:t>
            </w:r>
            <w:r w:rsidR="006D7999">
              <w:rPr>
                <w:sz w:val="24"/>
                <w:szCs w:val="24"/>
              </w:rPr>
              <w:t>ова</w:t>
            </w:r>
            <w:proofErr w:type="spellEnd"/>
            <w:r w:rsidR="006D7999">
              <w:rPr>
                <w:sz w:val="24"/>
                <w:szCs w:val="24"/>
              </w:rPr>
              <w:t xml:space="preserve"> Э. В.</w:t>
            </w:r>
          </w:p>
        </w:tc>
      </w:tr>
      <w:tr w:rsidR="00C663A7" w:rsidTr="00EB45EE">
        <w:trPr>
          <w:trHeight w:val="297"/>
        </w:trPr>
        <w:tc>
          <w:tcPr>
            <w:tcW w:w="675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663A7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663A7" w:rsidRPr="00A80C3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63A7" w:rsidTr="00EB45EE">
        <w:trPr>
          <w:trHeight w:val="266"/>
        </w:trPr>
        <w:tc>
          <w:tcPr>
            <w:tcW w:w="675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663A7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663A7" w:rsidRPr="00A80C3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63A7" w:rsidTr="00EB45EE">
        <w:trPr>
          <w:trHeight w:val="422"/>
        </w:trPr>
        <w:tc>
          <w:tcPr>
            <w:tcW w:w="675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663A7" w:rsidRPr="00A80C37" w:rsidRDefault="00C663A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C37">
              <w:rPr>
                <w:sz w:val="24"/>
                <w:szCs w:val="24"/>
              </w:rPr>
              <w:t>старшая группа</w:t>
            </w:r>
          </w:p>
          <w:p w:rsidR="00C663A7" w:rsidRPr="00A80C37" w:rsidRDefault="00C663A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63A7" w:rsidTr="00EB45EE">
        <w:trPr>
          <w:trHeight w:val="390"/>
        </w:trPr>
        <w:tc>
          <w:tcPr>
            <w:tcW w:w="675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C663A7" w:rsidRPr="00A80C37" w:rsidRDefault="00A80C37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старшая</w:t>
            </w:r>
            <w:proofErr w:type="gramEnd"/>
            <w:r>
              <w:rPr>
                <w:sz w:val="24"/>
                <w:szCs w:val="24"/>
              </w:rPr>
              <w:t xml:space="preserve"> лог.</w:t>
            </w:r>
          </w:p>
        </w:tc>
        <w:tc>
          <w:tcPr>
            <w:tcW w:w="1286" w:type="dxa"/>
          </w:tcPr>
          <w:p w:rsidR="00C663A7" w:rsidRDefault="0081745B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86" w:type="dxa"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C663A7" w:rsidRDefault="00C663A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553" w:rsidTr="00EB45EE">
        <w:trPr>
          <w:trHeight w:val="376"/>
        </w:trPr>
        <w:tc>
          <w:tcPr>
            <w:tcW w:w="675" w:type="dxa"/>
          </w:tcPr>
          <w:p w:rsidR="005B5553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5B5553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68" w:type="dxa"/>
          </w:tcPr>
          <w:p w:rsidR="005B5553" w:rsidRPr="00615F7C" w:rsidRDefault="005B5553" w:rsidP="002855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5B5553" w:rsidRDefault="00A80C37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86" w:type="dxa"/>
          </w:tcPr>
          <w:p w:rsidR="005B5553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5B5553" w:rsidRDefault="005B5553" w:rsidP="00BE58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8375E" w:rsidRDefault="00F8375E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2B0" w:rsidRDefault="00A962B0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62B0" w:rsidRDefault="00A962B0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62B0" w:rsidRDefault="00A962B0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62B0" w:rsidRDefault="00A962B0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E1A" w:rsidRDefault="00366E1A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962B0" w:rsidRDefault="00A962B0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375E" w:rsidRPr="004F1621" w:rsidRDefault="001656E5" w:rsidP="00BE58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162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Годовой календарный учебный график МКДОУ ДС №60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rStyle w:val="a4"/>
                <w:color w:val="000000" w:themeColor="text1"/>
                <w:bdr w:val="none" w:sz="0" w:space="0" w:color="auto" w:frame="1"/>
              </w:rPr>
              <w:t> Продолжительность учебного года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rStyle w:val="a4"/>
                <w:color w:val="000000" w:themeColor="text1"/>
                <w:bdr w:val="none" w:sz="0" w:space="0" w:color="auto" w:frame="1"/>
              </w:rPr>
              <w:t> с 01.09.2016 г. по 31.05.2017   г.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rStyle w:val="a4"/>
                <w:color w:val="000000" w:themeColor="text1"/>
                <w:bdr w:val="none" w:sz="0" w:space="0" w:color="auto" w:frame="1"/>
              </w:rPr>
              <w:t>Продолжительность образовательного процесса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color w:val="000000" w:themeColor="text1"/>
              </w:rPr>
              <w:t>37</w:t>
            </w:r>
            <w:r w:rsidR="0028555D">
              <w:rPr>
                <w:color w:val="000000" w:themeColor="text1"/>
              </w:rPr>
              <w:t xml:space="preserve"> </w:t>
            </w:r>
            <w:r w:rsidRPr="004F1621">
              <w:rPr>
                <w:color w:val="000000" w:themeColor="text1"/>
              </w:rPr>
              <w:t xml:space="preserve"> недель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rStyle w:val="a4"/>
                <w:color w:val="000000" w:themeColor="text1"/>
                <w:bdr w:val="none" w:sz="0" w:space="0" w:color="auto" w:frame="1"/>
              </w:rPr>
              <w:t>Режим работы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color w:val="000000" w:themeColor="text1"/>
              </w:rPr>
              <w:t>5 дней в неделю:</w:t>
            </w:r>
          </w:p>
          <w:p w:rsidR="001656E5" w:rsidRPr="004F1621" w:rsidRDefault="001656E5" w:rsidP="0028555D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color w:val="000000" w:themeColor="text1"/>
              </w:rPr>
              <w:t xml:space="preserve"> 12 часо</w:t>
            </w:r>
            <w:proofErr w:type="gramStart"/>
            <w:r w:rsidRPr="004F1621">
              <w:rPr>
                <w:color w:val="000000" w:themeColor="text1"/>
              </w:rPr>
              <w:t>в(</w:t>
            </w:r>
            <w:proofErr w:type="gramEnd"/>
            <w:r w:rsidRPr="004F1621">
              <w:rPr>
                <w:color w:val="000000" w:themeColor="text1"/>
              </w:rPr>
              <w:t xml:space="preserve"> с 7.00- 19.00)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rStyle w:val="a4"/>
                <w:color w:val="000000" w:themeColor="text1"/>
                <w:bdr w:val="none" w:sz="0" w:space="0" w:color="auto" w:frame="1"/>
              </w:rPr>
              <w:t>Выходные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4F1621">
              <w:rPr>
                <w:color w:val="000000" w:themeColor="text1"/>
              </w:rPr>
              <w:t>суббота, воскресенье,   праздничные дни, установленные законодательством Российской Федерации</w:t>
            </w:r>
            <w:r w:rsidR="004F1621">
              <w:rPr>
                <w:color w:val="000000" w:themeColor="text1"/>
              </w:rPr>
              <w:t xml:space="preserve"> и КБР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</w:pPr>
            <w:r w:rsidRPr="004F1621">
              <w:rPr>
                <w:rStyle w:val="a4"/>
                <w:bdr w:val="none" w:sz="0" w:space="0" w:color="auto" w:frame="1"/>
              </w:rPr>
              <w:t> </w:t>
            </w:r>
            <w:r w:rsidR="006566FC">
              <w:rPr>
                <w:rStyle w:val="a4"/>
                <w:bdr w:val="none" w:sz="0" w:space="0" w:color="auto" w:frame="1"/>
              </w:rPr>
              <w:t xml:space="preserve">Адаптационный период для  первой </w:t>
            </w:r>
            <w:r w:rsidRPr="004F1621">
              <w:rPr>
                <w:rStyle w:val="a4"/>
                <w:bdr w:val="none" w:sz="0" w:space="0" w:color="auto" w:frame="1"/>
              </w:rPr>
              <w:t>младшей группы</w:t>
            </w:r>
          </w:p>
        </w:tc>
        <w:tc>
          <w:tcPr>
            <w:tcW w:w="4766" w:type="dxa"/>
            <w:vAlign w:val="center"/>
          </w:tcPr>
          <w:p w:rsidR="001656E5" w:rsidRPr="004F1621" w:rsidRDefault="004F1621" w:rsidP="0028555D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4F1621">
              <w:t>с 01.09.2016 г. – 01.10</w:t>
            </w:r>
            <w:r w:rsidR="001656E5" w:rsidRPr="004F1621">
              <w:t>.2016 г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1621">
              <w:rPr>
                <w:rStyle w:val="a4"/>
                <w:bdr w:val="none" w:sz="0" w:space="0" w:color="auto" w:frame="1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4F1621">
              <w:t>с 01.10.2016 г. – 12.10.2016 г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1621">
              <w:rPr>
                <w:rStyle w:val="a4"/>
                <w:bdr w:val="none" w:sz="0" w:space="0" w:color="auto" w:frame="1"/>
              </w:rPr>
              <w:t>Зимние каникулы</w:t>
            </w:r>
          </w:p>
        </w:tc>
        <w:tc>
          <w:tcPr>
            <w:tcW w:w="4766" w:type="dxa"/>
            <w:vAlign w:val="center"/>
          </w:tcPr>
          <w:p w:rsidR="001656E5" w:rsidRPr="004F1621" w:rsidRDefault="006566FC" w:rsidP="004F1621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 xml:space="preserve">середина года </w:t>
            </w:r>
            <w:r w:rsidR="001656E5" w:rsidRPr="004F1621">
              <w:t xml:space="preserve"> проводится   </w:t>
            </w:r>
            <w:proofErr w:type="spellStart"/>
            <w:r w:rsidR="001656E5" w:rsidRPr="004F1621">
              <w:t>воспитательно</w:t>
            </w:r>
            <w:proofErr w:type="spellEnd"/>
            <w:r w:rsidR="001656E5" w:rsidRPr="004F1621">
              <w:t>-образовательная работа эстетически-оздоровительного цикла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rStyle w:val="a4"/>
                <w:bdr w:val="none" w:sz="0" w:space="0" w:color="auto" w:frame="1"/>
              </w:rPr>
            </w:pPr>
            <w:r w:rsidRPr="004F1621">
              <w:rPr>
                <w:rStyle w:val="a4"/>
                <w:bdr w:val="none" w:sz="0" w:space="0" w:color="auto" w:frame="1"/>
              </w:rPr>
              <w:t>Итоговая диагностика качества освоения программного материала   воспитанниками</w:t>
            </w:r>
          </w:p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</w:p>
        </w:tc>
        <w:tc>
          <w:tcPr>
            <w:tcW w:w="4766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4F1621">
              <w:t>с 18.05.2017 г. – 29.05.2017 г.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1621">
              <w:rPr>
                <w:rStyle w:val="a4"/>
                <w:bdr w:val="none" w:sz="0" w:space="0" w:color="auto" w:frame="1"/>
              </w:rPr>
              <w:t>Выпуск детей в школу</w:t>
            </w:r>
          </w:p>
        </w:tc>
        <w:tc>
          <w:tcPr>
            <w:tcW w:w="4766" w:type="dxa"/>
            <w:vAlign w:val="center"/>
          </w:tcPr>
          <w:p w:rsidR="001656E5" w:rsidRPr="004F1621" w:rsidRDefault="006566FC" w:rsidP="0028555D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>
              <w:t>30-31</w:t>
            </w:r>
            <w:r w:rsidR="001656E5" w:rsidRPr="004F1621">
              <w:t xml:space="preserve"> мая 2017 г.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1621">
              <w:rPr>
                <w:rStyle w:val="a4"/>
                <w:bdr w:val="none" w:sz="0" w:space="0" w:color="auto" w:frame="1"/>
              </w:rPr>
              <w:t>Летний период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6566FC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4F1621">
              <w:t>с 01 .06.201</w:t>
            </w:r>
            <w:r w:rsidR="006566FC">
              <w:t>7 г. – 31.06</w:t>
            </w:r>
            <w:r w:rsidR="004F1621" w:rsidRPr="004F1621">
              <w:t>.201</w:t>
            </w:r>
            <w:r w:rsidR="006566FC">
              <w:t>7</w:t>
            </w:r>
            <w:r w:rsidRPr="004F1621">
              <w:t xml:space="preserve"> г.</w:t>
            </w:r>
          </w:p>
        </w:tc>
      </w:tr>
      <w:tr w:rsidR="001656E5" w:rsidRPr="004F1621" w:rsidTr="006566FC">
        <w:tc>
          <w:tcPr>
            <w:tcW w:w="4805" w:type="dxa"/>
            <w:vAlign w:val="center"/>
          </w:tcPr>
          <w:p w:rsidR="001656E5" w:rsidRPr="004F1621" w:rsidRDefault="001656E5" w:rsidP="0028555D">
            <w:pPr>
              <w:pStyle w:val="a3"/>
              <w:spacing w:before="0" w:beforeAutospacing="0" w:after="0" w:afterAutospacing="0" w:line="312" w:lineRule="atLeast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4F1621">
              <w:rPr>
                <w:rStyle w:val="a4"/>
                <w:bdr w:val="none" w:sz="0" w:space="0" w:color="auto" w:frame="1"/>
              </w:rPr>
              <w:t>Праздничные дни</w:t>
            </w:r>
          </w:p>
        </w:tc>
        <w:tc>
          <w:tcPr>
            <w:tcW w:w="4766" w:type="dxa"/>
            <w:vAlign w:val="center"/>
          </w:tcPr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 xml:space="preserve"> 3 1</w:t>
            </w:r>
            <w:r w:rsidR="004F1621" w:rsidRPr="004F1621">
              <w:t xml:space="preserve"> </w:t>
            </w:r>
            <w:r w:rsidRPr="004F1621">
              <w:t>декабря 2016 по 09.01.2017  Новогодние каникулы;</w:t>
            </w:r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 xml:space="preserve"> 7 января - Рождество   Христово;</w:t>
            </w:r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  23 февраля - День   защитника Отечества;</w:t>
            </w:r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  8 марта -   Международный женский день;</w:t>
            </w:r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  1 мая - Праздник Весны   и Труда;</w:t>
            </w:r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  9 мая - День Победы;</w:t>
            </w:r>
          </w:p>
          <w:p w:rsidR="004F1621" w:rsidRPr="004F1621" w:rsidRDefault="004F1621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 xml:space="preserve"> 21 мая – День памяти </w:t>
            </w:r>
            <w:proofErr w:type="spellStart"/>
            <w:r w:rsidRPr="004F1621">
              <w:t>адыгов</w:t>
            </w:r>
            <w:proofErr w:type="spellEnd"/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  12 июня - День России;</w:t>
            </w:r>
          </w:p>
          <w:p w:rsidR="004F1621" w:rsidRPr="004F1621" w:rsidRDefault="004F1621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1 сентября - День государственности КБР</w:t>
            </w:r>
          </w:p>
          <w:p w:rsidR="001656E5" w:rsidRPr="004F1621" w:rsidRDefault="001656E5" w:rsidP="006566FC">
            <w:pPr>
              <w:pStyle w:val="a3"/>
              <w:spacing w:before="0" w:beforeAutospacing="0" w:after="240" w:afterAutospacing="0"/>
              <w:textAlignment w:val="baseline"/>
            </w:pPr>
            <w:r w:rsidRPr="004F1621">
              <w:t>  4 ноября - День   народного единства.</w:t>
            </w:r>
          </w:p>
          <w:p w:rsidR="004F1621" w:rsidRPr="004F1621" w:rsidRDefault="004F1621" w:rsidP="0028555D">
            <w:pPr>
              <w:pStyle w:val="a3"/>
              <w:spacing w:before="0" w:beforeAutospacing="0" w:after="240" w:afterAutospacing="0" w:line="312" w:lineRule="atLeast"/>
              <w:textAlignment w:val="baseline"/>
            </w:pPr>
            <w:r w:rsidRPr="004F1621">
              <w:t xml:space="preserve">20 ноябрь - День </w:t>
            </w:r>
            <w:proofErr w:type="spellStart"/>
            <w:r w:rsidRPr="004F1621">
              <w:t>адыгов</w:t>
            </w:r>
            <w:proofErr w:type="spellEnd"/>
          </w:p>
        </w:tc>
      </w:tr>
    </w:tbl>
    <w:p w:rsidR="006E6CE3" w:rsidRDefault="006E6CE3">
      <w:bookmarkStart w:id="1" w:name="page69"/>
      <w:bookmarkEnd w:id="1"/>
    </w:p>
    <w:sectPr w:rsidR="006E6CE3" w:rsidSect="007257D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D4E"/>
    <w:multiLevelType w:val="hybridMultilevel"/>
    <w:tmpl w:val="51B4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4104"/>
    <w:multiLevelType w:val="hybridMultilevel"/>
    <w:tmpl w:val="F1AA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1831"/>
    <w:multiLevelType w:val="hybridMultilevel"/>
    <w:tmpl w:val="993E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0"/>
    <w:rsid w:val="00056197"/>
    <w:rsid w:val="000F31E5"/>
    <w:rsid w:val="001656E5"/>
    <w:rsid w:val="00174886"/>
    <w:rsid w:val="001C04AA"/>
    <w:rsid w:val="0023139F"/>
    <w:rsid w:val="0028555D"/>
    <w:rsid w:val="002932D2"/>
    <w:rsid w:val="00343DB2"/>
    <w:rsid w:val="00366E1A"/>
    <w:rsid w:val="003817F1"/>
    <w:rsid w:val="003C22E7"/>
    <w:rsid w:val="0046639A"/>
    <w:rsid w:val="004F1621"/>
    <w:rsid w:val="005B5553"/>
    <w:rsid w:val="005D0F98"/>
    <w:rsid w:val="005D2BCD"/>
    <w:rsid w:val="005E114C"/>
    <w:rsid w:val="00615F7C"/>
    <w:rsid w:val="006566FC"/>
    <w:rsid w:val="006D7999"/>
    <w:rsid w:val="006E6CE3"/>
    <w:rsid w:val="007257D9"/>
    <w:rsid w:val="00743CF5"/>
    <w:rsid w:val="007836B5"/>
    <w:rsid w:val="0081074A"/>
    <w:rsid w:val="0081745B"/>
    <w:rsid w:val="00841306"/>
    <w:rsid w:val="00841FA7"/>
    <w:rsid w:val="008C6B91"/>
    <w:rsid w:val="00940D23"/>
    <w:rsid w:val="00967A0C"/>
    <w:rsid w:val="00994DFA"/>
    <w:rsid w:val="009E57CB"/>
    <w:rsid w:val="00A80C37"/>
    <w:rsid w:val="00A9526D"/>
    <w:rsid w:val="00A962B0"/>
    <w:rsid w:val="00AA4C5F"/>
    <w:rsid w:val="00AB048C"/>
    <w:rsid w:val="00AC2A7D"/>
    <w:rsid w:val="00AF0E5E"/>
    <w:rsid w:val="00B823B6"/>
    <w:rsid w:val="00BE5850"/>
    <w:rsid w:val="00C663A7"/>
    <w:rsid w:val="00CB27A9"/>
    <w:rsid w:val="00D50C2C"/>
    <w:rsid w:val="00E957B1"/>
    <w:rsid w:val="00EB45EE"/>
    <w:rsid w:val="00F30D66"/>
    <w:rsid w:val="00F64F4B"/>
    <w:rsid w:val="00F8375E"/>
    <w:rsid w:val="00FB1A70"/>
    <w:rsid w:val="00FC269C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B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FB1A70"/>
  </w:style>
  <w:style w:type="paragraph" w:styleId="a3">
    <w:name w:val="Normal (Web)"/>
    <w:basedOn w:val="a"/>
    <w:uiPriority w:val="99"/>
    <w:rsid w:val="00FB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B1A70"/>
    <w:rPr>
      <w:b/>
      <w:bCs/>
    </w:rPr>
  </w:style>
  <w:style w:type="numbering" w:customStyle="1" w:styleId="11">
    <w:name w:val="Нет списка11"/>
    <w:next w:val="a2"/>
    <w:semiHidden/>
    <w:unhideWhenUsed/>
    <w:rsid w:val="00FB1A70"/>
  </w:style>
  <w:style w:type="paragraph" w:customStyle="1" w:styleId="Default">
    <w:name w:val="Default"/>
    <w:rsid w:val="00FB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B1A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rsid w:val="00FB1A7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7">
    <w:name w:val="Balloon Text"/>
    <w:basedOn w:val="a"/>
    <w:link w:val="a8"/>
    <w:rsid w:val="00FB1A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FB1A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83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B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FB1A70"/>
  </w:style>
  <w:style w:type="paragraph" w:styleId="a3">
    <w:name w:val="Normal (Web)"/>
    <w:basedOn w:val="a"/>
    <w:uiPriority w:val="99"/>
    <w:rsid w:val="00FB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B1A70"/>
    <w:rPr>
      <w:b/>
      <w:bCs/>
    </w:rPr>
  </w:style>
  <w:style w:type="numbering" w:customStyle="1" w:styleId="11">
    <w:name w:val="Нет списка11"/>
    <w:next w:val="a2"/>
    <w:semiHidden/>
    <w:unhideWhenUsed/>
    <w:rsid w:val="00FB1A70"/>
  </w:style>
  <w:style w:type="paragraph" w:customStyle="1" w:styleId="Default">
    <w:name w:val="Default"/>
    <w:rsid w:val="00FB1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FB1A7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basedOn w:val="a0"/>
    <w:link w:val="a5"/>
    <w:rsid w:val="00FB1A7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7">
    <w:name w:val="Balloon Text"/>
    <w:basedOn w:val="a"/>
    <w:link w:val="a8"/>
    <w:rsid w:val="00FB1A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FB1A7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B1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82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83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A65B-26BC-49C2-8759-8AFA6260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Мида</cp:lastModifiedBy>
  <cp:revision>27</cp:revision>
  <cp:lastPrinted>2016-10-25T08:25:00Z</cp:lastPrinted>
  <dcterms:created xsi:type="dcterms:W3CDTF">2015-08-25T12:24:00Z</dcterms:created>
  <dcterms:modified xsi:type="dcterms:W3CDTF">2017-03-27T06:09:00Z</dcterms:modified>
</cp:coreProperties>
</file>