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08" w:rsidRDefault="002B3908" w:rsidP="002B3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МКДОУ ДС № 60</w:t>
      </w:r>
    </w:p>
    <w:p w:rsidR="002B3908" w:rsidRDefault="002B3908" w:rsidP="002B3908">
      <w:pPr>
        <w:pStyle w:val="a3"/>
        <w:rPr>
          <w:rFonts w:ascii="Times New Roman" w:hAnsi="Times New Roman"/>
          <w:sz w:val="28"/>
          <w:szCs w:val="28"/>
        </w:rPr>
      </w:pP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F1059">
        <w:rPr>
          <w:rFonts w:ascii="Times New Roman" w:hAnsi="Times New Roman"/>
          <w:sz w:val="24"/>
          <w:szCs w:val="24"/>
        </w:rPr>
        <w:t xml:space="preserve">                     Протокол №2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F1059">
        <w:rPr>
          <w:rFonts w:ascii="Times New Roman" w:hAnsi="Times New Roman"/>
          <w:sz w:val="24"/>
          <w:szCs w:val="24"/>
        </w:rPr>
        <w:t xml:space="preserve">                           от 30.11</w:t>
      </w:r>
      <w:r w:rsidR="00E2472B">
        <w:rPr>
          <w:rFonts w:ascii="Times New Roman" w:hAnsi="Times New Roman"/>
          <w:sz w:val="24"/>
          <w:szCs w:val="24"/>
        </w:rPr>
        <w:t>..2018</w:t>
      </w:r>
      <w:r>
        <w:rPr>
          <w:rFonts w:ascii="Times New Roman" w:hAnsi="Times New Roman"/>
          <w:sz w:val="24"/>
          <w:szCs w:val="24"/>
        </w:rPr>
        <w:t xml:space="preserve">года </w:t>
      </w: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заседания Попечительского  Совета </w:t>
      </w:r>
      <w:r>
        <w:rPr>
          <w:rFonts w:ascii="Times New Roman" w:hAnsi="Times New Roman"/>
          <w:sz w:val="24"/>
          <w:szCs w:val="24"/>
        </w:rPr>
        <w:br/>
      </w: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</w:t>
      </w:r>
      <w:r w:rsidR="00E2472B">
        <w:rPr>
          <w:rFonts w:ascii="Times New Roman" w:hAnsi="Times New Roman"/>
          <w:sz w:val="24"/>
          <w:szCs w:val="24"/>
        </w:rPr>
        <w:t>атель заседа</w:t>
      </w:r>
      <w:r w:rsidR="001F1059">
        <w:rPr>
          <w:rFonts w:ascii="Times New Roman" w:hAnsi="Times New Roman"/>
          <w:sz w:val="24"/>
          <w:szCs w:val="24"/>
        </w:rPr>
        <w:t xml:space="preserve">ния:  </w:t>
      </w:r>
      <w:proofErr w:type="spellStart"/>
      <w:r w:rsidR="001F1059">
        <w:rPr>
          <w:rFonts w:ascii="Times New Roman" w:hAnsi="Times New Roman"/>
          <w:sz w:val="24"/>
          <w:szCs w:val="24"/>
        </w:rPr>
        <w:t>Шурдумова</w:t>
      </w:r>
      <w:proofErr w:type="spellEnd"/>
      <w:r w:rsidR="001F1059">
        <w:rPr>
          <w:rFonts w:ascii="Times New Roman" w:hAnsi="Times New Roman"/>
          <w:sz w:val="24"/>
          <w:szCs w:val="24"/>
        </w:rPr>
        <w:t xml:space="preserve"> Р. Р.</w:t>
      </w:r>
      <w:r w:rsidR="001F1059">
        <w:rPr>
          <w:rFonts w:ascii="Times New Roman" w:hAnsi="Times New Roman"/>
          <w:sz w:val="24"/>
          <w:szCs w:val="24"/>
        </w:rPr>
        <w:br/>
        <w:t xml:space="preserve">Секретарь: </w:t>
      </w:r>
      <w:proofErr w:type="spellStart"/>
      <w:r w:rsidR="001F1059">
        <w:rPr>
          <w:rFonts w:ascii="Times New Roman" w:hAnsi="Times New Roman"/>
          <w:sz w:val="24"/>
          <w:szCs w:val="24"/>
        </w:rPr>
        <w:t>Поситнева</w:t>
      </w:r>
      <w:proofErr w:type="spellEnd"/>
      <w:r w:rsidR="001F1059">
        <w:rPr>
          <w:rFonts w:ascii="Times New Roman" w:hAnsi="Times New Roman"/>
          <w:sz w:val="24"/>
          <w:szCs w:val="24"/>
        </w:rPr>
        <w:t xml:space="preserve"> С. В.</w:t>
      </w:r>
    </w:p>
    <w:p w:rsidR="001F1059" w:rsidRDefault="001F1059" w:rsidP="001F1059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Суровцева Ю.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Ю.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Понамарева И. А., </w:t>
      </w:r>
      <w:proofErr w:type="spell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Курило Р. 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Тлеужева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Кочесокова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Х.,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Мазашоковна</w:t>
      </w:r>
      <w:proofErr w:type="spellEnd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 Х.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059" w:rsidRPr="00F13A1C" w:rsidRDefault="001F1059" w:rsidP="001F1059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 Ка</w:t>
      </w:r>
      <w:r w:rsidR="0047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шежева О. А.,  </w:t>
      </w:r>
      <w:proofErr w:type="spellStart"/>
      <w:r w:rsidR="00472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</w:t>
      </w:r>
      <w:r w:rsidR="00B046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жанова</w:t>
      </w:r>
      <w:proofErr w:type="spellEnd"/>
      <w:r w:rsidR="00B0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М.Х., </w:t>
      </w:r>
      <w:proofErr w:type="spellStart"/>
      <w:r w:rsidR="00B04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Дерновская</w:t>
      </w:r>
      <w:proofErr w:type="spellEnd"/>
      <w:r w:rsidR="00B0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М</w:t>
      </w:r>
      <w:bookmarkStart w:id="0" w:name="_GoBack"/>
      <w:bookmarkEnd w:id="0"/>
      <w:r w:rsidR="0047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итькина Н. Х.</w:t>
      </w:r>
    </w:p>
    <w:p w:rsidR="001F1059" w:rsidRPr="00F13A1C" w:rsidRDefault="001F1059" w:rsidP="001F1059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>Поситневу</w:t>
      </w:r>
      <w:proofErr w:type="spellEnd"/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 С. В.</w:t>
      </w:r>
      <w:r w:rsidRPr="00F13A1C"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>.. о наличии на заседании кворума, присутствуют 12</w:t>
      </w:r>
    </w:p>
    <w:p w:rsidR="001F1059" w:rsidRPr="00F13A1C" w:rsidRDefault="001F1059" w:rsidP="001F1059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Предложение: считать заседание Попечительского  совета открытым</w:t>
      </w:r>
      <w:proofErr w:type="gram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олосовали: "за" – 12  человек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"против" - нет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   "воздержавшихся" – нет</w:t>
      </w:r>
    </w:p>
    <w:p w:rsidR="001F1059" w:rsidRPr="00F13A1C" w:rsidRDefault="001F1059" w:rsidP="001F1059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F1059" w:rsidRPr="00F13A1C" w:rsidRDefault="001F1059" w:rsidP="001F1059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заседание ПС правомочным</w:t>
      </w:r>
    </w:p>
    <w:p w:rsidR="001F1059" w:rsidRPr="00F13A1C" w:rsidRDefault="001F1059" w:rsidP="001F1059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</w:p>
    <w:p w:rsidR="001F1059" w:rsidRDefault="001F1059" w:rsidP="002B3908">
      <w:pPr>
        <w:pStyle w:val="a3"/>
        <w:rPr>
          <w:rFonts w:ascii="Times New Roman" w:hAnsi="Times New Roman"/>
          <w:sz w:val="24"/>
          <w:szCs w:val="24"/>
        </w:rPr>
      </w:pPr>
    </w:p>
    <w:p w:rsidR="002B3908" w:rsidRDefault="001F1059" w:rsidP="002B390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Шурдумову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 Р.</w:t>
      </w:r>
      <w:r w:rsidR="002B3908">
        <w:rPr>
          <w:rFonts w:ascii="Times New Roman" w:hAnsi="Times New Roman"/>
          <w:sz w:val="24"/>
          <w:szCs w:val="24"/>
        </w:rPr>
        <w:t>.  предложил  повестку дня:</w:t>
      </w:r>
    </w:p>
    <w:p w:rsidR="002B3908" w:rsidRPr="002B3908" w:rsidRDefault="002B3908" w:rsidP="002B3908">
      <w:pPr>
        <w:pStyle w:val="a5"/>
        <w:shd w:val="clear" w:color="auto" w:fill="auto"/>
        <w:tabs>
          <w:tab w:val="left" w:pos="446"/>
        </w:tabs>
        <w:spacing w:line="274" w:lineRule="exact"/>
        <w:ind w:right="3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3908">
        <w:rPr>
          <w:rFonts w:ascii="Times New Roman" w:hAnsi="Times New Roman" w:cs="Times New Roman"/>
          <w:sz w:val="28"/>
          <w:szCs w:val="28"/>
        </w:rPr>
        <w:t xml:space="preserve"> </w:t>
      </w:r>
      <w:r w:rsidRPr="002B3908">
        <w:rPr>
          <w:rFonts w:ascii="Times New Roman" w:hAnsi="Times New Roman" w:cs="Times New Roman"/>
          <w:sz w:val="22"/>
          <w:szCs w:val="22"/>
        </w:rPr>
        <w:t>Создание в дошкольном учреждении условий для сохранения здоровья воспитанников:</w:t>
      </w:r>
    </w:p>
    <w:p w:rsidR="002B3908" w:rsidRPr="002B3908" w:rsidRDefault="002B3908" w:rsidP="002B3908">
      <w:pPr>
        <w:pStyle w:val="a5"/>
        <w:shd w:val="clear" w:color="auto" w:fill="auto"/>
        <w:spacing w:line="274" w:lineRule="exact"/>
        <w:ind w:right="328"/>
        <w:jc w:val="both"/>
        <w:rPr>
          <w:rFonts w:ascii="Times New Roman" w:hAnsi="Times New Roman" w:cs="Times New Roman"/>
          <w:sz w:val="22"/>
          <w:szCs w:val="22"/>
        </w:rPr>
      </w:pPr>
      <w:r w:rsidRPr="002B3908">
        <w:rPr>
          <w:rFonts w:ascii="Times New Roman" w:hAnsi="Times New Roman" w:cs="Times New Roman"/>
          <w:sz w:val="22"/>
          <w:szCs w:val="22"/>
        </w:rPr>
        <w:t xml:space="preserve">- организация и </w:t>
      </w:r>
      <w:proofErr w:type="gramStart"/>
      <w:r w:rsidRPr="002B390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B3908">
        <w:rPr>
          <w:rFonts w:ascii="Times New Roman" w:hAnsi="Times New Roman" w:cs="Times New Roman"/>
          <w:sz w:val="22"/>
          <w:szCs w:val="22"/>
        </w:rPr>
        <w:t xml:space="preserve"> качеством  питания;</w:t>
      </w:r>
    </w:p>
    <w:p w:rsidR="002B3908" w:rsidRPr="002B3908" w:rsidRDefault="002B3908" w:rsidP="002B3908">
      <w:pPr>
        <w:pStyle w:val="a5"/>
        <w:shd w:val="clear" w:color="auto" w:fill="auto"/>
        <w:tabs>
          <w:tab w:val="left" w:pos="355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F1059">
        <w:rPr>
          <w:rFonts w:ascii="Times New Roman" w:hAnsi="Times New Roman" w:cs="Times New Roman"/>
          <w:sz w:val="22"/>
          <w:szCs w:val="22"/>
        </w:rPr>
        <w:t>Объем ремонтных работ в 2018-2019учебном году</w:t>
      </w:r>
    </w:p>
    <w:p w:rsidR="002B3908" w:rsidRPr="002B3908" w:rsidRDefault="002B3908" w:rsidP="002B39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B3908">
        <w:rPr>
          <w:rFonts w:ascii="Times New Roman" w:hAnsi="Times New Roman"/>
        </w:rPr>
        <w:t>Подготовка здания детского сада к зиме.</w:t>
      </w: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Предложение: утвердить по</w:t>
      </w:r>
      <w:r w:rsidR="001F1059">
        <w:rPr>
          <w:rFonts w:ascii="Times New Roman" w:hAnsi="Times New Roman"/>
          <w:sz w:val="24"/>
          <w:szCs w:val="24"/>
        </w:rPr>
        <w:t>вестку дня</w:t>
      </w:r>
      <w:r w:rsidR="001F1059">
        <w:rPr>
          <w:rFonts w:ascii="Times New Roman" w:hAnsi="Times New Roman"/>
          <w:sz w:val="24"/>
          <w:szCs w:val="24"/>
        </w:rPr>
        <w:br/>
        <w:t>Голосовали: "за" - 12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br/>
        <w:t>                      "против" - нет</w:t>
      </w:r>
      <w:r>
        <w:rPr>
          <w:rFonts w:ascii="Times New Roman" w:hAnsi="Times New Roman"/>
          <w:sz w:val="24"/>
          <w:szCs w:val="24"/>
        </w:rPr>
        <w:br/>
        <w:t>                      "воздержавшихся" – нет</w:t>
      </w: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Кашежева О. А. рассказала о</w:t>
      </w:r>
      <w:r w:rsidR="00832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</w:t>
      </w:r>
      <w:r w:rsidR="00832273">
        <w:rPr>
          <w:rFonts w:ascii="Times New Roman" w:hAnsi="Times New Roman"/>
          <w:sz w:val="24"/>
          <w:szCs w:val="24"/>
        </w:rPr>
        <w:t>м, что охрана жизни и здоровья д</w:t>
      </w:r>
      <w:r>
        <w:rPr>
          <w:rFonts w:ascii="Times New Roman" w:hAnsi="Times New Roman"/>
          <w:sz w:val="24"/>
          <w:szCs w:val="24"/>
        </w:rPr>
        <w:t>етей является приоритетным направлением в деятельности образовательного учреждения, сообщила о том, что в этом учебном году удалось вернуть инструктора по физическому воспитанию, для улучшения качества физического развития детей. Приобретены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родителей, необходимые  атрибуты для физкультурных занятий, познакомила членов Попечительского совета с системой закаливания.</w:t>
      </w:r>
      <w:r w:rsidR="00E47681">
        <w:rPr>
          <w:rFonts w:ascii="Times New Roman" w:hAnsi="Times New Roman"/>
          <w:sz w:val="24"/>
          <w:szCs w:val="24"/>
        </w:rPr>
        <w:t xml:space="preserve"> Питание в дошкольном учреждении организо</w:t>
      </w:r>
      <w:r w:rsidR="001F1059">
        <w:rPr>
          <w:rFonts w:ascii="Times New Roman" w:hAnsi="Times New Roman"/>
          <w:sz w:val="24"/>
          <w:szCs w:val="24"/>
        </w:rPr>
        <w:t>вано согласно нормативным актам, зачитала примерное 10-дневное меню. Сообщила, что продукты закупаются через аукцион, качество продуктов хорошее, завозят вовремя.</w:t>
      </w:r>
    </w:p>
    <w:p w:rsidR="002B3908" w:rsidRDefault="002B3908" w:rsidP="002B390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Науржанова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Х. сообщила о </w:t>
      </w:r>
      <w:r w:rsidR="004724B0">
        <w:rPr>
          <w:rFonts w:ascii="Times New Roman" w:hAnsi="Times New Roman"/>
          <w:sz w:val="24"/>
          <w:szCs w:val="24"/>
        </w:rPr>
        <w:t>мероприятиях,</w:t>
      </w:r>
      <w:r>
        <w:rPr>
          <w:rFonts w:ascii="Times New Roman" w:hAnsi="Times New Roman"/>
          <w:sz w:val="24"/>
          <w:szCs w:val="24"/>
        </w:rPr>
        <w:t xml:space="preserve"> запланированных в годовом плане работы де</w:t>
      </w:r>
      <w:r w:rsidR="00832273">
        <w:rPr>
          <w:rFonts w:ascii="Times New Roman" w:hAnsi="Times New Roman"/>
          <w:sz w:val="24"/>
          <w:szCs w:val="24"/>
        </w:rPr>
        <w:t>тс</w:t>
      </w:r>
      <w:r w:rsidR="004724B0">
        <w:rPr>
          <w:rFonts w:ascii="Times New Roman" w:hAnsi="Times New Roman"/>
          <w:sz w:val="24"/>
          <w:szCs w:val="24"/>
        </w:rPr>
        <w:t>кого сада по охране и укреплению</w:t>
      </w:r>
      <w:r w:rsidR="00832273">
        <w:rPr>
          <w:rFonts w:ascii="Times New Roman" w:hAnsi="Times New Roman"/>
          <w:sz w:val="24"/>
          <w:szCs w:val="24"/>
        </w:rPr>
        <w:t xml:space="preserve"> здоровья детей.</w:t>
      </w:r>
    </w:p>
    <w:p w:rsidR="00832273" w:rsidRDefault="00832273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м\с сообщила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атериально-технические  и  </w:t>
      </w:r>
      <w:proofErr w:type="spellStart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социальные  условия  обеспечивают высокий уровень физического развития детей, охрану и укрепление здоровья. Анализ заболеваемости детей показал, что уровень заболеваемости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детском саду 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по отношении</w:t>
      </w:r>
      <w:proofErr w:type="gramStart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прошлому году на 1,2%.</w:t>
      </w: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73" w:rsidRDefault="00832273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  <w:r w:rsidR="00E47681"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питание детей  </w:t>
      </w:r>
      <w:r w:rsidR="00E47681"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разнообразным, сбалансированным. 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работу педагогического коллектива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и укреплению здоровья детей удовлетворительной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в данном направлении.</w:t>
      </w:r>
    </w:p>
    <w:p w:rsidR="00103E8D" w:rsidRPr="00103E8D" w:rsidRDefault="004724B0" w:rsidP="00103E8D">
      <w:pPr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E8D" w:rsidRPr="00103E8D">
        <w:rPr>
          <w:rFonts w:ascii="Times New Roman" w:eastAsia="Calibri" w:hAnsi="Times New Roman" w:cs="Times New Roman"/>
        </w:rPr>
        <w:t>По второму вопросу - Кашежева О. А. проанализировала МТБ учреждения. Рассказала, что МТБ требует улучшения, так как  в учреждении не было капитального ремонта с момента открытия. В 2017 году учреждению было 40 лет.</w:t>
      </w:r>
      <w:r w:rsidR="00103E8D">
        <w:rPr>
          <w:rFonts w:ascii="Times New Roman" w:eastAsia="Calibri" w:hAnsi="Times New Roman" w:cs="Times New Roman"/>
        </w:rPr>
        <w:t xml:space="preserve"> Сообщила, что благодаря программе «Доступная среда» в2018году удалось отремонтировать кабинет логопеда, создать кабинет психологической разгрузки отремонтировать  медицинский кабинет, коридор,  установить 5 дверей, заменить входную дверь,  приобрести оборудование.</w:t>
      </w:r>
    </w:p>
    <w:p w:rsidR="00103E8D" w:rsidRP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Шурдумова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Р.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.  рассказал о прошедших рейдах по группам с участием членов ПС и </w:t>
      </w:r>
    </w:p>
    <w:p w:rsidR="00103E8D" w:rsidRP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E8D">
        <w:rPr>
          <w:rFonts w:ascii="Times New Roman" w:eastAsia="Calibri" w:hAnsi="Times New Roman" w:cs="Times New Roman"/>
          <w:sz w:val="24"/>
          <w:szCs w:val="24"/>
        </w:rPr>
        <w:t>предложил на усмотрение ПС  перечень мероприятий на улучшения МТБ учреждения: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приобретение мягкого инвентаря (постельные принадлежности, покрывала, занавеси, полотенца)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приобретение шкафчиков для раздевания.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приобретение кроватей в спальных комнатах.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замена окон (в групповых комнатах</w:t>
      </w:r>
      <w:r w:rsidRPr="00103E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замена пола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 на кухне, 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отремонтировать веранды на участках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3E8D" w:rsidRPr="00103E8D" w:rsidRDefault="00103E8D" w:rsidP="00103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установка поэтажных дверей в соответствии с предписанием МЧС</w:t>
      </w:r>
      <w:r w:rsidRPr="00103E8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03E8D" w:rsidRP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отметил важность всех мероприятий   из предложенного перечня работ. </w:t>
      </w:r>
    </w:p>
    <w:p w:rsid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З. Ю.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 – поддержала предложение, отметила, что,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время прогулок веранды необходимы детям,  сообщила, что действительно крыша веранды у них на участке протекает, выразила готовность </w:t>
      </w:r>
      <w:r w:rsidR="002C4D18">
        <w:rPr>
          <w:rFonts w:ascii="Times New Roman" w:eastAsia="Calibri" w:hAnsi="Times New Roman" w:cs="Times New Roman"/>
          <w:sz w:val="24"/>
          <w:szCs w:val="24"/>
        </w:rPr>
        <w:t xml:space="preserve"> оказать содействие в ремонте веранды.</w:t>
      </w:r>
    </w:p>
    <w:p w:rsidR="002C4D18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3E8D">
        <w:rPr>
          <w:rFonts w:ascii="Times New Roman" w:eastAsia="Calibri" w:hAnsi="Times New Roman" w:cs="Times New Roman"/>
          <w:sz w:val="24"/>
          <w:szCs w:val="24"/>
        </w:rPr>
        <w:t>Канаметова</w:t>
      </w:r>
      <w:proofErr w:type="spellEnd"/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 А. Л. – поддержала предложение и сообщила, будет лучше, если </w:t>
      </w:r>
      <w:r w:rsidR="002C4D18">
        <w:rPr>
          <w:rFonts w:ascii="Times New Roman" w:eastAsia="Calibri" w:hAnsi="Times New Roman" w:cs="Times New Roman"/>
          <w:sz w:val="24"/>
          <w:szCs w:val="24"/>
        </w:rPr>
        <w:t>поменять крыши на  верандах и уложить деревянный пол, чтобы можно было мыть.</w:t>
      </w:r>
    </w:p>
    <w:p w:rsidR="002C4D18" w:rsidRDefault="002C4D18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Мазашокова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О. -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 xml:space="preserve">  поддержала предло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жение,  сообщила, что в 2мл 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 xml:space="preserve"> группе кровати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стулья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старые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ожно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их заменить на новые.</w:t>
      </w:r>
    </w:p>
    <w:p w:rsidR="002C4D18" w:rsidRDefault="002C4D18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Тлеужева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А.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 xml:space="preserve">. предложила в старшей логопедической группе </w:t>
      </w:r>
      <w:r>
        <w:rPr>
          <w:rFonts w:ascii="Times New Roman" w:eastAsia="Calibri" w:hAnsi="Times New Roman" w:cs="Times New Roman"/>
          <w:sz w:val="24"/>
          <w:szCs w:val="24"/>
        </w:rPr>
        <w:t>заменить 2 окна в групповой комнате на пластиковые, так как 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уже поменяли в прошлом году.</w:t>
      </w:r>
    </w:p>
    <w:p w:rsidR="00103E8D" w:rsidRPr="00103E8D" w:rsidRDefault="002C4D18" w:rsidP="00103E8D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Шурдумова</w:t>
      </w:r>
      <w:proofErr w:type="spellEnd"/>
      <w:r>
        <w:rPr>
          <w:rFonts w:ascii="Times New Roman" w:eastAsia="Calibri" w:hAnsi="Times New Roman" w:cs="Times New Roman"/>
        </w:rPr>
        <w:t xml:space="preserve"> Р. Р.</w:t>
      </w:r>
      <w:r w:rsidR="00103E8D" w:rsidRPr="00103E8D">
        <w:rPr>
          <w:rFonts w:ascii="Times New Roman" w:eastAsia="Calibri" w:hAnsi="Times New Roman" w:cs="Times New Roman"/>
        </w:rPr>
        <w:t>. поставил вопрос  улучшения МТБ учреждения на голосование за счет привлечения добровольных пожертвования  родителей (законных представителей).</w:t>
      </w:r>
    </w:p>
    <w:p w:rsidR="00103E8D" w:rsidRPr="00103E8D" w:rsidRDefault="002C4D18" w:rsidP="00103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Голосовали: "за" - 12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br/>
        <w:t>                      "против" - нет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br/>
        <w:t>                      "воздержавшихся" – нет</w:t>
      </w:r>
    </w:p>
    <w:p w:rsidR="00103E8D" w:rsidRP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Постановили: начать улучшение МТБ учреждения</w:t>
      </w:r>
      <w:r w:rsidRPr="00103E8D">
        <w:rPr>
          <w:rFonts w:ascii="Times New Roman" w:eastAsia="Calibri" w:hAnsi="Times New Roman" w:cs="Times New Roman"/>
        </w:rPr>
        <w:t xml:space="preserve"> за счет привлечения добровольных </w:t>
      </w:r>
      <w:r w:rsidRPr="00103E8D">
        <w:rPr>
          <w:rFonts w:ascii="Times New Roman" w:eastAsia="Calibri" w:hAnsi="Times New Roman" w:cs="Times New Roman"/>
          <w:sz w:val="24"/>
          <w:szCs w:val="24"/>
        </w:rPr>
        <w:t>пожертвования  родителей.</w:t>
      </w:r>
    </w:p>
    <w:p w:rsidR="00103E8D" w:rsidRPr="00103E8D" w:rsidRDefault="002C4D18" w:rsidP="00103E8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Шурдумова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Р. 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>. взял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03E8D" w:rsidRPr="00103E8D">
        <w:rPr>
          <w:rFonts w:ascii="Times New Roman" w:eastAsia="Calibri" w:hAnsi="Times New Roman" w:cs="Times New Roman"/>
          <w:sz w:val="24"/>
          <w:szCs w:val="24"/>
        </w:rPr>
        <w:t xml:space="preserve"> на себя полномочия найти исполнителя работ, члены ПС договорились довести до сведения родителей групп решения заседания.</w:t>
      </w:r>
    </w:p>
    <w:p w:rsidR="00103E8D" w:rsidRPr="00103E8D" w:rsidRDefault="00103E8D" w:rsidP="00103E8D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lastRenderedPageBreak/>
        <w:t>Решили: ремонтные работы и улучшения МТБ вынести на рассмотрение родительских комитетам в группах и решение принять на родительских собраниях в группах, с решением ознакомить всех родителей.</w:t>
      </w:r>
    </w:p>
    <w:p w:rsidR="00832273" w:rsidRDefault="00832273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третьему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Х. сообщила о мероприятиях, проводимых в дошкольном учреждении по подготовке к осенне-зимнему сезону. Попросила ПС оказать содействие в утеплении окон в группах.</w:t>
      </w:r>
    </w:p>
    <w:p w:rsidR="00832273" w:rsidRDefault="004724B0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</w:t>
      </w:r>
      <w:r w:rsid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назначил</w:t>
      </w:r>
      <w:r w:rsidR="002C4D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П</w:t>
      </w:r>
      <w:r w:rsidR="002C4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ответственных,</w:t>
      </w:r>
      <w:r w:rsid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утепление окон в группах, </w:t>
      </w:r>
      <w:r w:rsid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членов ПС довести информацию до родителей в группах</w:t>
      </w:r>
      <w:r w:rsid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681" w:rsidRDefault="00E47681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B2449F" w:rsidRDefault="00B2449F" w:rsidP="00B24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лучшения МТБ учреждения в 2018-2019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49F" w:rsidRPr="00EE777D" w:rsidRDefault="00B2449F" w:rsidP="00B24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комитетам групп определить, на что использовать добровольные пожертвования родителей (законных представителей).</w:t>
      </w:r>
    </w:p>
    <w:p w:rsidR="00E47681" w:rsidRPr="00E47681" w:rsidRDefault="00E47681" w:rsidP="00E47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педагогического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по охране и укреплению здоровья детей </w:t>
      </w: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proofErr w:type="gramStart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7681" w:rsidRPr="00E47681" w:rsidRDefault="00E47681" w:rsidP="00E47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улучшению здоровья детей и снижению заболеваемости.</w:t>
      </w: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Default="00E47681" w:rsidP="00E47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подготовке учреждения к осенне-зимнему периоду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24B0" w:rsidRPr="00E47681" w:rsidRDefault="00B2449F" w:rsidP="00E476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всех родителей решение заседания ПС</w:t>
      </w: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</w:t>
      </w:r>
      <w:r w:rsidR="00B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 Р. Р. </w:t>
      </w:r>
      <w:proofErr w:type="spellStart"/>
      <w:r w:rsidR="00B2449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81" w:rsidRPr="00E47681" w:rsidRDefault="00E47681" w:rsidP="00E4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____</w:t>
      </w:r>
      <w:r w:rsidR="00B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________________/С. В. </w:t>
      </w:r>
      <w:proofErr w:type="spellStart"/>
      <w:r w:rsidR="00B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47681" w:rsidRPr="00832273" w:rsidRDefault="00E47681" w:rsidP="0083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681" w:rsidRPr="0083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31C19"/>
    <w:multiLevelType w:val="hybridMultilevel"/>
    <w:tmpl w:val="5F86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86E28"/>
    <w:multiLevelType w:val="multilevel"/>
    <w:tmpl w:val="90CC5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40BD0"/>
    <w:multiLevelType w:val="hybridMultilevel"/>
    <w:tmpl w:val="B63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8"/>
    <w:rsid w:val="00103E8D"/>
    <w:rsid w:val="001F1059"/>
    <w:rsid w:val="002B3908"/>
    <w:rsid w:val="002C4D18"/>
    <w:rsid w:val="00391861"/>
    <w:rsid w:val="004724B0"/>
    <w:rsid w:val="00832273"/>
    <w:rsid w:val="00B046EC"/>
    <w:rsid w:val="00B2449F"/>
    <w:rsid w:val="00B44EB9"/>
    <w:rsid w:val="00E2472B"/>
    <w:rsid w:val="00E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2B3908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B3908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B3908"/>
  </w:style>
  <w:style w:type="paragraph" w:styleId="a6">
    <w:name w:val="Balloon Text"/>
    <w:basedOn w:val="a"/>
    <w:link w:val="a7"/>
    <w:uiPriority w:val="99"/>
    <w:semiHidden/>
    <w:unhideWhenUsed/>
    <w:rsid w:val="00B2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2B3908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B3908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B3908"/>
  </w:style>
  <w:style w:type="paragraph" w:styleId="a6">
    <w:name w:val="Balloon Text"/>
    <w:basedOn w:val="a"/>
    <w:link w:val="a7"/>
    <w:uiPriority w:val="99"/>
    <w:semiHidden/>
    <w:unhideWhenUsed/>
    <w:rsid w:val="00B2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8</cp:revision>
  <cp:lastPrinted>2018-12-12T09:20:00Z</cp:lastPrinted>
  <dcterms:created xsi:type="dcterms:W3CDTF">2017-11-10T06:51:00Z</dcterms:created>
  <dcterms:modified xsi:type="dcterms:W3CDTF">2019-06-18T11:46:00Z</dcterms:modified>
</cp:coreProperties>
</file>