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CB" w:rsidRDefault="005962CB" w:rsidP="005962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МКДОУ ДС № 60</w:t>
      </w:r>
    </w:p>
    <w:p w:rsidR="005962CB" w:rsidRDefault="005962CB" w:rsidP="005962CB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62CB" w:rsidRDefault="005962CB" w:rsidP="005962CB">
      <w:pPr>
        <w:pStyle w:val="a3"/>
        <w:rPr>
          <w:rFonts w:ascii="Times New Roman" w:hAnsi="Times New Roman"/>
          <w:sz w:val="24"/>
          <w:szCs w:val="24"/>
        </w:rPr>
      </w:pPr>
    </w:p>
    <w:p w:rsidR="005962CB" w:rsidRDefault="005962CB" w:rsidP="005962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Протокол №3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43332">
        <w:rPr>
          <w:rFonts w:ascii="Times New Roman" w:hAnsi="Times New Roman"/>
          <w:sz w:val="24"/>
          <w:szCs w:val="24"/>
        </w:rPr>
        <w:t xml:space="preserve">                         от 22</w:t>
      </w:r>
      <w:r>
        <w:rPr>
          <w:rFonts w:ascii="Times New Roman" w:hAnsi="Times New Roman"/>
          <w:sz w:val="24"/>
          <w:szCs w:val="24"/>
        </w:rPr>
        <w:t>.02..2019</w:t>
      </w:r>
      <w:r>
        <w:rPr>
          <w:rFonts w:ascii="Times New Roman" w:hAnsi="Times New Roman"/>
          <w:sz w:val="24"/>
          <w:szCs w:val="24"/>
        </w:rPr>
        <w:t xml:space="preserve">года </w:t>
      </w:r>
    </w:p>
    <w:p w:rsidR="005962CB" w:rsidRDefault="005962CB" w:rsidP="005962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заседания Попечительского  Совета </w:t>
      </w:r>
      <w:r>
        <w:rPr>
          <w:rFonts w:ascii="Times New Roman" w:hAnsi="Times New Roman"/>
          <w:sz w:val="24"/>
          <w:szCs w:val="24"/>
        </w:rPr>
        <w:br/>
      </w:r>
    </w:p>
    <w:p w:rsidR="005962CB" w:rsidRDefault="005962CB" w:rsidP="005962CB">
      <w:pPr>
        <w:pStyle w:val="a3"/>
        <w:rPr>
          <w:rFonts w:ascii="Times New Roman" w:hAnsi="Times New Roman"/>
          <w:sz w:val="24"/>
          <w:szCs w:val="24"/>
        </w:rPr>
      </w:pPr>
    </w:p>
    <w:p w:rsidR="005962CB" w:rsidRDefault="005962CB" w:rsidP="005962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заседания:  </w:t>
      </w:r>
      <w:proofErr w:type="spellStart"/>
      <w:r>
        <w:rPr>
          <w:rFonts w:ascii="Times New Roman" w:hAnsi="Times New Roman"/>
          <w:sz w:val="24"/>
          <w:szCs w:val="24"/>
        </w:rPr>
        <w:t>Шурдумова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 Р.</w:t>
      </w:r>
      <w:r>
        <w:rPr>
          <w:rFonts w:ascii="Times New Roman" w:hAnsi="Times New Roman"/>
          <w:sz w:val="24"/>
          <w:szCs w:val="24"/>
        </w:rPr>
        <w:br/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Поситнева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В.</w:t>
      </w:r>
    </w:p>
    <w:p w:rsidR="005962CB" w:rsidRDefault="005962CB" w:rsidP="005962CB">
      <w:pPr>
        <w:spacing w:before="75" w:after="15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Поситнева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Суровцева Ю. 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 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Ю.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Понамарева И. А., </w:t>
      </w:r>
      <w:proofErr w:type="spellStart"/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Курило Р. З.,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Тлеужева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Кочесокова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 Х.,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Мазашоковна</w:t>
      </w:r>
      <w:proofErr w:type="spellEnd"/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Шурдумова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Р.,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 Х.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962CB" w:rsidRPr="00F13A1C" w:rsidRDefault="005962CB" w:rsidP="005962CB">
      <w:pPr>
        <w:spacing w:before="75" w:after="15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шежева О. А.,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</w:t>
      </w:r>
      <w:r w:rsidR="00496AA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жанова</w:t>
      </w:r>
      <w:proofErr w:type="spellEnd"/>
      <w:r w:rsidR="0049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М.Х., </w:t>
      </w:r>
      <w:proofErr w:type="spellStart"/>
      <w:r w:rsidR="0049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Дерновская</w:t>
      </w:r>
      <w:proofErr w:type="spellEnd"/>
      <w:r w:rsidR="0049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итькина Н. Х.</w:t>
      </w:r>
      <w:r w:rsidR="0049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96A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Макоева</w:t>
      </w:r>
      <w:proofErr w:type="spellEnd"/>
      <w:r w:rsidR="0049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</w:t>
      </w:r>
    </w:p>
    <w:p w:rsidR="005962CB" w:rsidRPr="00F13A1C" w:rsidRDefault="005962CB" w:rsidP="005962CB">
      <w:pPr>
        <w:spacing w:before="75" w:after="150" w:line="240" w:lineRule="auto"/>
        <w:ind w:right="75"/>
        <w:textAlignment w:val="top"/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  <w:t xml:space="preserve">Слушали:  </w:t>
      </w:r>
      <w:proofErr w:type="spellStart"/>
      <w:r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  <w:t>Поситневу</w:t>
      </w:r>
      <w:proofErr w:type="spellEnd"/>
      <w:r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  <w:t xml:space="preserve"> С. В.</w:t>
      </w:r>
      <w:r w:rsidRPr="00F13A1C"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  <w:t>.. о наличии на заседании кворума, присутствуют 12</w:t>
      </w:r>
    </w:p>
    <w:p w:rsidR="005962CB" w:rsidRPr="00F13A1C" w:rsidRDefault="005962CB" w:rsidP="005962CB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Предложение: считать заседание Попечительского  совета открытым</w:t>
      </w:r>
      <w:proofErr w:type="gramStart"/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олосовали: "за" – 12  человек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"против" - нет</w:t>
      </w: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       "воздержавшихся" – нет</w:t>
      </w:r>
    </w:p>
    <w:p w:rsidR="005962CB" w:rsidRPr="00F13A1C" w:rsidRDefault="005962CB" w:rsidP="005962CB">
      <w:pPr>
        <w:spacing w:before="100" w:beforeAutospacing="1" w:after="100" w:afterAutospacing="1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5962CB" w:rsidRPr="00F13A1C" w:rsidRDefault="005962CB" w:rsidP="005962CB">
      <w:pPr>
        <w:spacing w:before="100" w:beforeAutospacing="1" w:after="100" w:afterAutospacing="1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считать заседание ПС правомочным</w:t>
      </w:r>
    </w:p>
    <w:p w:rsidR="005962CB" w:rsidRPr="00F13A1C" w:rsidRDefault="005962CB" w:rsidP="005962CB">
      <w:pPr>
        <w:spacing w:before="100" w:beforeAutospacing="1" w:after="100" w:afterAutospacing="1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</w:p>
    <w:p w:rsidR="005962CB" w:rsidRDefault="005962CB" w:rsidP="005962CB">
      <w:pPr>
        <w:pStyle w:val="a3"/>
        <w:rPr>
          <w:rFonts w:ascii="Times New Roman" w:hAnsi="Times New Roman"/>
          <w:sz w:val="24"/>
          <w:szCs w:val="24"/>
        </w:rPr>
      </w:pPr>
    </w:p>
    <w:p w:rsidR="005962CB" w:rsidRDefault="005962CB" w:rsidP="005962C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Шурдумову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Р. Р..  предложил  повестку дня:</w:t>
      </w:r>
    </w:p>
    <w:p w:rsidR="003466D0" w:rsidRDefault="005962CB" w:rsidP="00A43332">
      <w:pPr>
        <w:pStyle w:val="a5"/>
        <w:shd w:val="clear" w:color="auto" w:fill="auto"/>
        <w:tabs>
          <w:tab w:val="left" w:pos="446"/>
        </w:tabs>
        <w:spacing w:line="274" w:lineRule="exact"/>
        <w:ind w:right="3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B3908">
        <w:rPr>
          <w:rFonts w:ascii="Times New Roman" w:hAnsi="Times New Roman" w:cs="Times New Roman"/>
          <w:sz w:val="28"/>
          <w:szCs w:val="28"/>
        </w:rPr>
        <w:t xml:space="preserve"> </w:t>
      </w:r>
      <w:r w:rsidR="00A43332" w:rsidRPr="00A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вопросов  материально – технического  обеспечение учреждения   и </w:t>
      </w:r>
      <w:proofErr w:type="gramStart"/>
      <w:r w:rsidR="00A43332" w:rsidRPr="00A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оснащении</w:t>
      </w:r>
      <w:proofErr w:type="gramEnd"/>
      <w:r w:rsidR="00A43332" w:rsidRPr="00A4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c привлечением внебюджетных средств</w:t>
      </w:r>
      <w:r w:rsid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332" w:rsidRDefault="00A43332" w:rsidP="00A43332">
      <w:pPr>
        <w:pStyle w:val="a5"/>
        <w:shd w:val="clear" w:color="auto" w:fill="auto"/>
        <w:tabs>
          <w:tab w:val="left" w:pos="446"/>
        </w:tabs>
        <w:spacing w:line="274" w:lineRule="exact"/>
        <w:ind w:right="3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Лечебно-оздоровительные мероприятия.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6AA9" w:rsidRPr="0049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6AA9" w:rsidRPr="0049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 воспитанников</w:t>
      </w:r>
      <w:r w:rsidR="00496A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Закладка продуктов.</w:t>
      </w:r>
    </w:p>
    <w:p w:rsidR="00496AA9" w:rsidRPr="002B3908" w:rsidRDefault="00496AA9" w:rsidP="00A43332">
      <w:pPr>
        <w:pStyle w:val="a5"/>
        <w:shd w:val="clear" w:color="auto" w:fill="auto"/>
        <w:tabs>
          <w:tab w:val="left" w:pos="446"/>
        </w:tabs>
        <w:spacing w:line="274" w:lineRule="exact"/>
        <w:ind w:right="32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Участие родителей в открытых мероприятиях.</w:t>
      </w:r>
    </w:p>
    <w:p w:rsidR="005962CB" w:rsidRDefault="005962CB" w:rsidP="005962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Предложение: утвердить повестку дня</w:t>
      </w:r>
      <w:proofErr w:type="gramStart"/>
      <w:r>
        <w:rPr>
          <w:rFonts w:ascii="Times New Roman" w:hAnsi="Times New Roman"/>
          <w:sz w:val="24"/>
          <w:szCs w:val="24"/>
        </w:rPr>
        <w:br/>
        <w:t>Г</w:t>
      </w:r>
      <w:proofErr w:type="gramEnd"/>
      <w:r>
        <w:rPr>
          <w:rFonts w:ascii="Times New Roman" w:hAnsi="Times New Roman"/>
          <w:sz w:val="24"/>
          <w:szCs w:val="24"/>
        </w:rPr>
        <w:t>олосовали: "за" - 12 человек</w:t>
      </w:r>
      <w:r>
        <w:rPr>
          <w:rFonts w:ascii="Times New Roman" w:hAnsi="Times New Roman"/>
          <w:sz w:val="24"/>
          <w:szCs w:val="24"/>
        </w:rPr>
        <w:br/>
        <w:t>                      "против" - нет</w:t>
      </w:r>
      <w:r>
        <w:rPr>
          <w:rFonts w:ascii="Times New Roman" w:hAnsi="Times New Roman"/>
          <w:sz w:val="24"/>
          <w:szCs w:val="24"/>
        </w:rPr>
        <w:br/>
        <w:t>                      "воздержавшихся" – нет</w:t>
      </w:r>
    </w:p>
    <w:p w:rsidR="005962CB" w:rsidRDefault="005962CB" w:rsidP="00496AA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Кашежева О. А. рассказала о  том, </w:t>
      </w:r>
      <w:r w:rsidR="003466D0" w:rsidRPr="00A43332">
        <w:rPr>
          <w:rFonts w:ascii="Times New Roman" w:eastAsia="Times New Roman" w:hAnsi="Times New Roman"/>
          <w:sz w:val="28"/>
          <w:szCs w:val="28"/>
          <w:lang w:eastAsia="ru-RU"/>
        </w:rPr>
        <w:t>материально – технического  обеспечение учреждения   и оснащении образовательного процесса</w:t>
      </w:r>
      <w:r w:rsidR="00267D26">
        <w:rPr>
          <w:rFonts w:ascii="Times New Roman" w:eastAsia="Times New Roman" w:hAnsi="Times New Roman"/>
          <w:sz w:val="28"/>
          <w:szCs w:val="28"/>
          <w:lang w:eastAsia="ru-RU"/>
        </w:rPr>
        <w:t xml:space="preserve">. Попросила улучшить материальную базу учреждения </w:t>
      </w:r>
      <w:r w:rsidR="003466D0" w:rsidRPr="00A43332">
        <w:rPr>
          <w:rFonts w:ascii="Times New Roman" w:eastAsia="Times New Roman" w:hAnsi="Times New Roman"/>
          <w:sz w:val="28"/>
          <w:szCs w:val="28"/>
          <w:lang w:eastAsia="ru-RU"/>
        </w:rPr>
        <w:t xml:space="preserve"> c пр</w:t>
      </w:r>
      <w:r w:rsidR="00267D26">
        <w:rPr>
          <w:rFonts w:ascii="Times New Roman" w:eastAsia="Times New Roman" w:hAnsi="Times New Roman"/>
          <w:sz w:val="28"/>
          <w:szCs w:val="28"/>
          <w:lang w:eastAsia="ru-RU"/>
        </w:rPr>
        <w:t xml:space="preserve">ивлечением внебюджетных средств. А именно </w:t>
      </w:r>
      <w:r w:rsidR="003466D0" w:rsidRPr="00A433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мягкого и твердого, спортивного инвентаря,  наглядных пособий, строительных  материалов для ремонта</w:t>
      </w:r>
      <w:r w:rsidR="003466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D26" w:rsidRDefault="00267D26" w:rsidP="0026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работу в данном направлении.</w:t>
      </w:r>
    </w:p>
    <w:p w:rsidR="00267D26" w:rsidRPr="00103E8D" w:rsidRDefault="00267D26" w:rsidP="00267D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Шурдумова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 Р.</w:t>
      </w:r>
      <w:r w:rsidRPr="00103E8D">
        <w:rPr>
          <w:rFonts w:ascii="Times New Roman" w:eastAsia="Calibri" w:hAnsi="Times New Roman" w:cs="Times New Roman"/>
          <w:sz w:val="24"/>
          <w:szCs w:val="24"/>
        </w:rPr>
        <w:t xml:space="preserve">.  рассказал о прошедших рейдах по группам с участием членов ПС и </w:t>
      </w:r>
    </w:p>
    <w:p w:rsidR="00267D26" w:rsidRPr="00103E8D" w:rsidRDefault="00267D26" w:rsidP="00267D26">
      <w:pPr>
        <w:rPr>
          <w:rFonts w:ascii="Times New Roman" w:eastAsia="Calibri" w:hAnsi="Times New Roman" w:cs="Times New Roman"/>
          <w:sz w:val="24"/>
          <w:szCs w:val="24"/>
        </w:rPr>
      </w:pPr>
      <w:r w:rsidRPr="00103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3E8D">
        <w:rPr>
          <w:rFonts w:ascii="Times New Roman" w:eastAsia="Calibri" w:hAnsi="Times New Roman" w:cs="Times New Roman"/>
          <w:sz w:val="24"/>
          <w:szCs w:val="24"/>
        </w:rPr>
        <w:t>предложил на усмотрение ПС  перечень мероприятий на улучшения МТБ учреждения:</w:t>
      </w:r>
    </w:p>
    <w:p w:rsidR="00267D26" w:rsidRPr="00103E8D" w:rsidRDefault="00267D26" w:rsidP="00267D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E8D">
        <w:rPr>
          <w:rFonts w:ascii="Times New Roman" w:eastAsia="Calibri" w:hAnsi="Times New Roman" w:cs="Times New Roman"/>
          <w:sz w:val="24"/>
          <w:szCs w:val="24"/>
        </w:rPr>
        <w:lastRenderedPageBreak/>
        <w:t>приобретение мягкого инвентаря (постельные принадлежности, покрывала, занавеси, полотенца)</w:t>
      </w:r>
    </w:p>
    <w:p w:rsidR="00267D26" w:rsidRPr="00103E8D" w:rsidRDefault="00267D26" w:rsidP="00267D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3E8D">
        <w:rPr>
          <w:rFonts w:ascii="Times New Roman" w:eastAsia="Calibri" w:hAnsi="Times New Roman" w:cs="Times New Roman"/>
          <w:sz w:val="24"/>
          <w:szCs w:val="24"/>
        </w:rPr>
        <w:t>приобретение шкафчиков для раздевания.</w:t>
      </w:r>
    </w:p>
    <w:p w:rsidR="00267D26" w:rsidRPr="00103E8D" w:rsidRDefault="00267D26" w:rsidP="00267D26">
      <w:p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Шурдумова</w:t>
      </w:r>
      <w:proofErr w:type="spellEnd"/>
      <w:r>
        <w:rPr>
          <w:rFonts w:ascii="Times New Roman" w:eastAsia="Calibri" w:hAnsi="Times New Roman" w:cs="Times New Roman"/>
        </w:rPr>
        <w:t xml:space="preserve"> Р. Р.</w:t>
      </w:r>
      <w:r w:rsidRPr="00103E8D">
        <w:rPr>
          <w:rFonts w:ascii="Times New Roman" w:eastAsia="Calibri" w:hAnsi="Times New Roman" w:cs="Times New Roman"/>
        </w:rPr>
        <w:t>. поставил вопрос  улучшения МТБ учреждения на голосование за счет привлечения добровольных пожертвования  родителей (законных представителей).</w:t>
      </w:r>
    </w:p>
    <w:p w:rsidR="00267D26" w:rsidRPr="00103E8D" w:rsidRDefault="00267D26" w:rsidP="00267D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Голосовали: "за" - 12</w:t>
      </w:r>
      <w:r w:rsidRPr="00103E8D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Pr="00103E8D">
        <w:rPr>
          <w:rFonts w:ascii="Times New Roman" w:eastAsia="Calibri" w:hAnsi="Times New Roman" w:cs="Times New Roman"/>
          <w:sz w:val="24"/>
          <w:szCs w:val="24"/>
        </w:rPr>
        <w:br/>
        <w:t>                      "против" - нет</w:t>
      </w:r>
      <w:r w:rsidRPr="00103E8D">
        <w:rPr>
          <w:rFonts w:ascii="Times New Roman" w:eastAsia="Calibri" w:hAnsi="Times New Roman" w:cs="Times New Roman"/>
          <w:sz w:val="24"/>
          <w:szCs w:val="24"/>
        </w:rPr>
        <w:br/>
        <w:t>                      "воздержавшихся" – нет</w:t>
      </w:r>
    </w:p>
    <w:p w:rsidR="00267D26" w:rsidRPr="00103E8D" w:rsidRDefault="00267D26" w:rsidP="00267D26">
      <w:pPr>
        <w:rPr>
          <w:rFonts w:ascii="Times New Roman" w:eastAsia="Calibri" w:hAnsi="Times New Roman" w:cs="Times New Roman"/>
          <w:sz w:val="24"/>
          <w:szCs w:val="24"/>
        </w:rPr>
      </w:pPr>
      <w:r w:rsidRPr="00103E8D">
        <w:rPr>
          <w:rFonts w:ascii="Times New Roman" w:eastAsia="Calibri" w:hAnsi="Times New Roman" w:cs="Times New Roman"/>
          <w:sz w:val="24"/>
          <w:szCs w:val="24"/>
        </w:rPr>
        <w:t>Постановили: начать улучшение МТБ учреждения</w:t>
      </w:r>
      <w:r w:rsidRPr="00103E8D">
        <w:rPr>
          <w:rFonts w:ascii="Times New Roman" w:eastAsia="Calibri" w:hAnsi="Times New Roman" w:cs="Times New Roman"/>
        </w:rPr>
        <w:t xml:space="preserve"> за счет привлечения добровольных </w:t>
      </w:r>
      <w:r w:rsidRPr="00103E8D">
        <w:rPr>
          <w:rFonts w:ascii="Times New Roman" w:eastAsia="Calibri" w:hAnsi="Times New Roman" w:cs="Times New Roman"/>
          <w:sz w:val="24"/>
          <w:szCs w:val="24"/>
        </w:rPr>
        <w:t>пожертвования  родителей.</w:t>
      </w:r>
    </w:p>
    <w:p w:rsidR="003466D0" w:rsidRPr="003466D0" w:rsidRDefault="00267D26" w:rsidP="00346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выступила </w:t>
      </w:r>
      <w:proofErr w:type="spellStart"/>
      <w:r w:rsidR="00596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Дерновская</w:t>
      </w:r>
      <w:proofErr w:type="spellEnd"/>
      <w:r w:rsidR="0059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м\с сообщила</w:t>
      </w:r>
      <w:proofErr w:type="gramStart"/>
      <w:r w:rsidR="0059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9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</w:t>
      </w:r>
      <w:r w:rsidR="005962CB"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атериально-технические  и  </w:t>
      </w:r>
      <w:proofErr w:type="spellStart"/>
      <w:r w:rsidR="005962CB"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="005962CB"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социальные  условия  обеспечивают высокий уровень физического развития детей, охрану и укрепление здоровья. Анализ заболеваемости детей показал, что уровень заболеваемости детей</w:t>
      </w:r>
      <w:r w:rsidR="0059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детском саду </w:t>
      </w:r>
      <w:r w:rsidR="005962CB"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снизился по отношении</w:t>
      </w:r>
      <w:proofErr w:type="gramStart"/>
      <w:r w:rsidR="005962CB"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962CB"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62CB"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962CB"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прошлому году на 1,2%.</w:t>
      </w:r>
      <w:r w:rsidR="0034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66D0"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простудных заболеваний, все дети нашего ДОУ с октября месяц</w:t>
      </w:r>
      <w:r w:rsid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получают </w:t>
      </w:r>
      <w:r w:rsidR="003466D0"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оздоровительных мероприятий, включающих в себя:</w:t>
      </w:r>
    </w:p>
    <w:p w:rsidR="003466D0" w:rsidRPr="003466D0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Закаливающие мероприятия</w:t>
      </w:r>
    </w:p>
    <w:p w:rsidR="003466D0" w:rsidRPr="003466D0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1.1.Воздушные ванны (облегченная одежда, одежда соответствующая сезону)</w:t>
      </w:r>
    </w:p>
    <w:p w:rsidR="003466D0" w:rsidRPr="003466D0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Мытье рук прохладной водой</w:t>
      </w:r>
    </w:p>
    <w:p w:rsidR="003466D0" w:rsidRPr="003466D0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>1.3.Ходьба в носках на физкультурных занятиях</w:t>
      </w:r>
    </w:p>
    <w:p w:rsidR="003466D0" w:rsidRPr="003466D0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>1.4.Ходьба босиком до и после сна</w:t>
      </w:r>
    </w:p>
    <w:p w:rsidR="003466D0" w:rsidRPr="003466D0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1.5.Умываться прохладной водой.</w:t>
      </w:r>
    </w:p>
    <w:p w:rsidR="003466D0" w:rsidRPr="003466D0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2.Профилактические мероприятия</w:t>
      </w:r>
    </w:p>
    <w:p w:rsidR="003466D0" w:rsidRPr="003466D0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2.1.луковый салат</w:t>
      </w:r>
    </w:p>
    <w:p w:rsidR="003466D0" w:rsidRPr="003466D0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2.2.ароматерапия (кулоны с чесноком для каждого ребёнка)</w:t>
      </w:r>
    </w:p>
    <w:p w:rsidR="003466D0" w:rsidRPr="003466D0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>2.3.точечный массаж</w:t>
      </w:r>
    </w:p>
    <w:p w:rsidR="003466D0" w:rsidRPr="003466D0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proofErr w:type="gramStart"/>
      <w:r w:rsidRPr="0034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Лечебно-оздоровительные</w:t>
      </w:r>
      <w:proofErr w:type="gramEnd"/>
      <w:r w:rsidRPr="0034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мероприятии</w:t>
      </w:r>
    </w:p>
    <w:p w:rsidR="003466D0" w:rsidRPr="003466D0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3.1.Витаминотерапия (аскорбиновая кислота чередовалась с </w:t>
      </w:r>
      <w:proofErr w:type="spellStart"/>
      <w:r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ревитом</w:t>
      </w:r>
      <w:proofErr w:type="spellEnd"/>
      <w:r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62CB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 есть </w:t>
      </w:r>
      <w:r w:rsidRPr="003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 по ветряной оспе (4 случая). Для профилактики гриппа в сентябре  была проведена вакцинация  сотрудников детского сада и детей, посещающих ДОУ и не имеющих медицинских противопоказаний. В детском саду питание детей осуществляется на основании 10-ти дневного меню, которое согласовано с учреждением Госсанэпиднадзора. В рацион питания включены все продукты, необходимые для полноценной жизнедеятельности ребенка. Ежемесячно проводится подсчёт калорийности пищи, которая соответствует норме. В течение года ежемесячно проводится анализ заболеваемости и посещаемости по всем группам и общей по детскому саду.</w:t>
      </w:r>
    </w:p>
    <w:p w:rsidR="003466D0" w:rsidRPr="00E47681" w:rsidRDefault="003466D0" w:rsidP="0034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Э.Х. зачитала акт закладки продуктов (прилагается), рассказала об условиях хранения продуктов, санитарном состоянии пищеблока</w:t>
      </w:r>
      <w:r w:rsidR="00267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2CB" w:rsidRPr="00103E8D" w:rsidRDefault="005962CB" w:rsidP="00267D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питание детей  </w:t>
      </w: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разнообразным, сбалансированным</w:t>
      </w:r>
      <w:proofErr w:type="gramStart"/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2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работу педагогического коллектива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и укреплению здоровья детей </w:t>
      </w:r>
    </w:p>
    <w:p w:rsidR="005962CB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третьему вопросу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Митькина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Х. сообщила о мероприятиях, проводимых в дошкольном учреждени</w:t>
      </w:r>
      <w:r w:rsidR="0049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подготовке к весеннему  периоду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Попросила ПС оказать содей</w:t>
      </w:r>
      <w:r w:rsidR="0049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в благоустройстве территории</w:t>
      </w:r>
      <w:proofErr w:type="gramStart"/>
      <w:r w:rsidR="0049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962CB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Шурдомова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Р..  назначила из числа членов ПС  ответственных,</w:t>
      </w:r>
      <w:r w:rsidR="0099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благоустройство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попросил членов ПС довести информацию до родителей в группах. </w:t>
      </w:r>
    </w:p>
    <w:p w:rsidR="005962CB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CB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5962CB" w:rsidRDefault="005962CB" w:rsidP="00596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лучшения МТБ учреждения в 2018-2019</w:t>
      </w: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62CB" w:rsidRPr="00EE777D" w:rsidRDefault="005962CB" w:rsidP="00596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 комитетам групп определить, на что использовать добровольные пожертвования родителей (законных представителей).</w:t>
      </w:r>
    </w:p>
    <w:p w:rsidR="005962CB" w:rsidRPr="00E47681" w:rsidRDefault="005962CB" w:rsidP="00596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 педагогического коллекти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по охране и укреплению здоровья детей </w:t>
      </w: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</w:t>
      </w:r>
      <w:proofErr w:type="gramStart"/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962CB" w:rsidRPr="00E47681" w:rsidRDefault="005962CB" w:rsidP="00596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улучшению здоровья детей и снижению заболеваемости.</w:t>
      </w:r>
    </w:p>
    <w:p w:rsidR="005962CB" w:rsidRPr="00E47681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CB" w:rsidRDefault="00990A88" w:rsidP="00596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в благоустройстве территории</w:t>
      </w:r>
      <w:r w:rsidR="0026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учреждения.</w:t>
      </w:r>
    </w:p>
    <w:p w:rsidR="005962CB" w:rsidRPr="00E47681" w:rsidRDefault="005962CB" w:rsidP="005962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всех родителей решение заседания ПС</w:t>
      </w:r>
    </w:p>
    <w:p w:rsidR="005962CB" w:rsidRPr="00E47681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CB" w:rsidRPr="00E47681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CB" w:rsidRPr="00E47681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CB" w:rsidRPr="00E47681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 Р.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Шурдумова</w:t>
      </w:r>
      <w:proofErr w:type="spellEnd"/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962CB" w:rsidRPr="00E47681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CB" w:rsidRPr="00E47681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CB" w:rsidRPr="00E47681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CB" w:rsidRPr="00E47681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      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________________/С.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Поситнева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962CB" w:rsidRPr="00832273" w:rsidRDefault="005962CB" w:rsidP="005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61" w:rsidRDefault="00391861"/>
    <w:sectPr w:rsidR="0039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C19"/>
    <w:multiLevelType w:val="hybridMultilevel"/>
    <w:tmpl w:val="5F86F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86E28"/>
    <w:multiLevelType w:val="multilevel"/>
    <w:tmpl w:val="90CC5A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40BD0"/>
    <w:multiLevelType w:val="hybridMultilevel"/>
    <w:tmpl w:val="B63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CB"/>
    <w:rsid w:val="00267D26"/>
    <w:rsid w:val="003466D0"/>
    <w:rsid w:val="00391861"/>
    <w:rsid w:val="00496AA9"/>
    <w:rsid w:val="005962CB"/>
    <w:rsid w:val="00990A88"/>
    <w:rsid w:val="00A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2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5"/>
    <w:rsid w:val="005962CB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5962CB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96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2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5"/>
    <w:rsid w:val="005962CB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5962CB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9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1</cp:revision>
  <dcterms:created xsi:type="dcterms:W3CDTF">2019-06-18T09:02:00Z</dcterms:created>
  <dcterms:modified xsi:type="dcterms:W3CDTF">2019-06-18T11:38:00Z</dcterms:modified>
</cp:coreProperties>
</file>